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Look w:val="04A0" w:firstRow="1" w:lastRow="0" w:firstColumn="1" w:lastColumn="0" w:noHBand="0" w:noVBand="1"/>
      </w:tblPr>
      <w:tblGrid>
        <w:gridCol w:w="4788"/>
        <w:gridCol w:w="4788"/>
      </w:tblGrid>
      <w:tr w:rsidR="0038765A" w:rsidTr="0038765A">
        <w:tc>
          <w:tcPr>
            <w:tcW w:w="4788" w:type="dxa"/>
          </w:tcPr>
          <w:p w:rsidR="0038765A" w:rsidRDefault="0038765A" w:rsidP="0038765A">
            <w:pPr>
              <w:rPr>
                <w:lang w:val="en-US"/>
              </w:rPr>
            </w:pPr>
            <w:r>
              <w:rPr>
                <w:lang w:val="en-US"/>
              </w:rPr>
              <w:t>TRƯỜNG THCS LÝ THƯỜNG KIỆT</w:t>
            </w:r>
          </w:p>
          <w:p w:rsidR="0038765A" w:rsidRDefault="0038765A" w:rsidP="0038765A">
            <w:pPr>
              <w:rPr>
                <w:lang w:val="en-US"/>
              </w:rPr>
            </w:pPr>
            <w:r>
              <w:rPr>
                <w:lang w:val="en-US"/>
              </w:rPr>
              <w:t>TỔ KHOA HỌC XÃ HỘI</w:t>
            </w:r>
          </w:p>
          <w:p w:rsidR="0038765A" w:rsidRPr="0038765A" w:rsidRDefault="0038765A" w:rsidP="0038765A">
            <w:pPr>
              <w:rPr>
                <w:lang w:val="en-US"/>
              </w:rPr>
            </w:pPr>
            <w:r>
              <w:rPr>
                <w:lang w:val="en-US"/>
              </w:rPr>
              <w:t>GV: NG NHẬT TƯỜNG LONG</w:t>
            </w:r>
          </w:p>
        </w:tc>
        <w:tc>
          <w:tcPr>
            <w:tcW w:w="4788" w:type="dxa"/>
          </w:tcPr>
          <w:p w:rsidR="0038765A" w:rsidRDefault="0038765A" w:rsidP="0038765A">
            <w:pPr>
              <w:rPr>
                <w:lang w:val="en-US"/>
              </w:rPr>
            </w:pPr>
            <w:r>
              <w:rPr>
                <w:lang w:val="en-US"/>
              </w:rPr>
              <w:t>KẾ HOẠCH BÀI DẠY ĐỊA PHƯƠNG 8</w:t>
            </w:r>
          </w:p>
          <w:p w:rsidR="0038765A" w:rsidRPr="0038765A" w:rsidRDefault="0038765A" w:rsidP="0038765A">
            <w:pPr>
              <w:rPr>
                <w:lang w:val="en-US"/>
              </w:rPr>
            </w:pPr>
            <w:r>
              <w:rPr>
                <w:lang w:val="en-US"/>
              </w:rPr>
              <w:t>TUẦN DẠY: 2</w:t>
            </w:r>
          </w:p>
        </w:tc>
      </w:tr>
    </w:tbl>
    <w:p w:rsidR="0038765A" w:rsidRDefault="0038765A" w:rsidP="0038765A"/>
    <w:p w:rsidR="0038765A" w:rsidRDefault="0038765A" w:rsidP="0038765A"/>
    <w:p w:rsidR="0038765A" w:rsidRPr="00DC237B" w:rsidRDefault="0038765A" w:rsidP="0038765A">
      <w:pPr>
        <w:pStyle w:val="Heading2"/>
        <w:spacing w:line="360" w:lineRule="auto"/>
        <w:jc w:val="center"/>
        <w:rPr>
          <w:rFonts w:ascii="Times New Roman" w:hAnsi="Times New Roman" w:cs="Times New Roman"/>
          <w:b/>
          <w:bCs/>
          <w:i/>
          <w:iCs/>
          <w:sz w:val="28"/>
          <w:szCs w:val="28"/>
        </w:rPr>
      </w:pPr>
      <w:r w:rsidRPr="00DC237B">
        <w:rPr>
          <w:rFonts w:ascii="Times New Roman" w:hAnsi="Times New Roman" w:cs="Times New Roman"/>
          <w:b/>
          <w:bCs/>
          <w:sz w:val="28"/>
          <w:szCs w:val="28"/>
        </w:rPr>
        <w:t>CHỦ ĐỀ 1: QUẢNG NAM TỪ THẾ KỈ XVI ĐẾN ĐẦU THẾ KỈ XX</w:t>
      </w:r>
    </w:p>
    <w:p w:rsidR="0038765A" w:rsidRPr="00DC237B" w:rsidRDefault="0038765A" w:rsidP="0038765A">
      <w:pPr>
        <w:spacing w:line="360" w:lineRule="auto"/>
        <w:rPr>
          <w:sz w:val="28"/>
          <w:szCs w:val="28"/>
        </w:rPr>
      </w:pPr>
    </w:p>
    <w:p w:rsidR="0038765A" w:rsidRPr="00DC237B" w:rsidRDefault="0038765A" w:rsidP="0038765A">
      <w:pPr>
        <w:spacing w:before="60" w:after="60" w:line="360" w:lineRule="auto"/>
        <w:jc w:val="both"/>
        <w:rPr>
          <w:b/>
          <w:sz w:val="28"/>
          <w:szCs w:val="28"/>
        </w:rPr>
      </w:pPr>
      <w:r w:rsidRPr="00DC237B">
        <w:rPr>
          <w:b/>
          <w:sz w:val="28"/>
          <w:szCs w:val="28"/>
        </w:rPr>
        <w:t xml:space="preserve">I. MỤC TIÊU </w:t>
      </w:r>
    </w:p>
    <w:p w:rsidR="0038765A" w:rsidRPr="00DC237B" w:rsidRDefault="0038765A" w:rsidP="0038765A">
      <w:pPr>
        <w:spacing w:before="60" w:after="60" w:line="360" w:lineRule="auto"/>
        <w:jc w:val="both"/>
        <w:rPr>
          <w:b/>
          <w:sz w:val="28"/>
          <w:szCs w:val="28"/>
        </w:rPr>
      </w:pPr>
      <w:r w:rsidRPr="00DC237B">
        <w:rPr>
          <w:b/>
          <w:sz w:val="28"/>
          <w:szCs w:val="28"/>
        </w:rPr>
        <w:t>1. Mục tiêu</w:t>
      </w:r>
      <w:bookmarkStart w:id="0" w:name="_GoBack"/>
      <w:bookmarkEnd w:id="0"/>
    </w:p>
    <w:p w:rsidR="0038765A" w:rsidRPr="00DC237B" w:rsidRDefault="0038765A" w:rsidP="0038765A">
      <w:pPr>
        <w:spacing w:before="60" w:after="60" w:line="360" w:lineRule="auto"/>
        <w:jc w:val="both"/>
        <w:rPr>
          <w:bCs/>
          <w:sz w:val="28"/>
          <w:szCs w:val="28"/>
        </w:rPr>
      </w:pPr>
      <w:r w:rsidRPr="00DC237B">
        <w:rPr>
          <w:bCs/>
          <w:sz w:val="28"/>
          <w:szCs w:val="28"/>
        </w:rPr>
        <w:t>Sau bài học này, HS sẽ:</w:t>
      </w:r>
    </w:p>
    <w:p w:rsidR="0038765A" w:rsidRPr="00DC237B" w:rsidRDefault="0038765A" w:rsidP="0038765A">
      <w:pPr>
        <w:spacing w:before="60" w:after="60" w:line="360" w:lineRule="auto"/>
        <w:jc w:val="both"/>
        <w:rPr>
          <w:bCs/>
          <w:sz w:val="28"/>
          <w:szCs w:val="28"/>
        </w:rPr>
      </w:pPr>
      <w:r w:rsidRPr="00DC237B">
        <w:rPr>
          <w:bCs/>
          <w:sz w:val="28"/>
          <w:szCs w:val="28"/>
        </w:rPr>
        <w:t>- Nêu được những nét nổi bật về chính trị, kinh tế, xã hội và văn hóa của Quảng Nam từ đầu thế kỉ XVI đến thế kỉ XVIII.</w:t>
      </w:r>
    </w:p>
    <w:p w:rsidR="0038765A" w:rsidRPr="00DC237B" w:rsidRDefault="0038765A" w:rsidP="0038765A">
      <w:pPr>
        <w:spacing w:before="60" w:after="60" w:line="360" w:lineRule="auto"/>
        <w:jc w:val="both"/>
        <w:rPr>
          <w:bCs/>
          <w:sz w:val="28"/>
          <w:szCs w:val="28"/>
        </w:rPr>
      </w:pPr>
      <w:r w:rsidRPr="00DC237B">
        <w:rPr>
          <w:bCs/>
          <w:sz w:val="28"/>
          <w:szCs w:val="28"/>
        </w:rPr>
        <w:t>- Khái quát được cuộc kháng chiến chống Pháp của nhân dân Quảng Nam từ giữa thế kỉ XIX đến đầu thế kỉ XX.</w:t>
      </w:r>
    </w:p>
    <w:p w:rsidR="0038765A" w:rsidRDefault="0038765A" w:rsidP="0038765A">
      <w:pPr>
        <w:spacing w:before="60" w:after="60" w:line="360" w:lineRule="auto"/>
        <w:jc w:val="both"/>
        <w:rPr>
          <w:bCs/>
          <w:sz w:val="28"/>
          <w:szCs w:val="28"/>
          <w:lang w:val="en-US"/>
        </w:rPr>
      </w:pPr>
      <w:r w:rsidRPr="00DC237B">
        <w:rPr>
          <w:bCs/>
          <w:sz w:val="28"/>
          <w:szCs w:val="28"/>
        </w:rPr>
        <w:t xml:space="preserve">- Trình bày được những nét tiêu biểu của phong trào Duy Tân ở Quảng Nam đầu thế kiXX. </w:t>
      </w:r>
    </w:p>
    <w:p w:rsidR="0038765A" w:rsidRPr="005B77F7" w:rsidRDefault="0038765A" w:rsidP="0038765A">
      <w:pPr>
        <w:spacing w:before="60" w:after="60" w:line="360" w:lineRule="auto"/>
        <w:jc w:val="both"/>
        <w:rPr>
          <w:bCs/>
          <w:color w:val="FF0000"/>
          <w:sz w:val="28"/>
          <w:szCs w:val="28"/>
        </w:rPr>
      </w:pPr>
      <w:r w:rsidRPr="005B77F7">
        <w:rPr>
          <w:bCs/>
          <w:color w:val="FF0000"/>
          <w:sz w:val="28"/>
          <w:szCs w:val="28"/>
          <w:lang w:val="en-US"/>
        </w:rPr>
        <w:t>HSKT:</w:t>
      </w:r>
      <w:r w:rsidRPr="005B77F7">
        <w:rPr>
          <w:bCs/>
          <w:color w:val="FF0000"/>
          <w:sz w:val="28"/>
          <w:szCs w:val="28"/>
        </w:rPr>
        <w:t xml:space="preserve"> Nêu được những nét nổi bật về chính trị, kinh tế, xã hội và văn hóa của Quảng Nam từ đầu thế kỉ XVI đến thế kỉ XVIII.</w:t>
      </w:r>
    </w:p>
    <w:p w:rsidR="0038765A" w:rsidRPr="00DC237B" w:rsidRDefault="0038765A" w:rsidP="0038765A">
      <w:pPr>
        <w:spacing w:before="60" w:after="60" w:line="360" w:lineRule="auto"/>
        <w:jc w:val="both"/>
        <w:rPr>
          <w:sz w:val="28"/>
          <w:szCs w:val="28"/>
        </w:rPr>
      </w:pPr>
      <w:r w:rsidRPr="00DC237B">
        <w:rPr>
          <w:b/>
          <w:sz w:val="28"/>
          <w:szCs w:val="28"/>
        </w:rPr>
        <w:t>2. Năng lực</w:t>
      </w:r>
    </w:p>
    <w:p w:rsidR="0038765A" w:rsidRPr="00DC237B" w:rsidRDefault="0038765A" w:rsidP="0038765A">
      <w:pPr>
        <w:spacing w:before="60" w:after="60" w:line="360" w:lineRule="auto"/>
        <w:jc w:val="both"/>
        <w:rPr>
          <w:bCs/>
          <w:color w:val="000000" w:themeColor="text1"/>
          <w:sz w:val="28"/>
          <w:szCs w:val="28"/>
        </w:rPr>
      </w:pPr>
      <w:r w:rsidRPr="00DC237B">
        <w:rPr>
          <w:sz w:val="28"/>
          <w:szCs w:val="28"/>
        </w:rPr>
        <w:t xml:space="preserve">* </w:t>
      </w:r>
      <w:r w:rsidRPr="00DC237B">
        <w:rPr>
          <w:b/>
          <w:i/>
          <w:iCs/>
          <w:sz w:val="28"/>
          <w:szCs w:val="28"/>
        </w:rPr>
        <w:t xml:space="preserve">Năng lực chung: </w:t>
      </w:r>
      <w:r w:rsidRPr="00DC237B">
        <w:rPr>
          <w:bCs/>
          <w:color w:val="000000" w:themeColor="text1"/>
          <w:sz w:val="28"/>
          <w:szCs w:val="28"/>
        </w:rPr>
        <w:t xml:space="preserve"> </w:t>
      </w:r>
    </w:p>
    <w:p w:rsidR="0038765A" w:rsidRPr="00DC237B" w:rsidRDefault="0038765A" w:rsidP="0038765A">
      <w:pPr>
        <w:spacing w:line="360" w:lineRule="auto"/>
        <w:ind w:firstLine="284"/>
        <w:jc w:val="both"/>
        <w:rPr>
          <w:sz w:val="28"/>
          <w:szCs w:val="28"/>
        </w:rPr>
      </w:pPr>
      <w:r w:rsidRPr="00DC237B">
        <w:rPr>
          <w:b/>
          <w:sz w:val="28"/>
          <w:szCs w:val="28"/>
        </w:rPr>
        <w:t xml:space="preserve">- </w:t>
      </w:r>
      <w:r w:rsidRPr="00DC237B">
        <w:rPr>
          <w:sz w:val="28"/>
          <w:szCs w:val="28"/>
        </w:rPr>
        <w:t>Năng lực tự chủ và tự học: Biết chủ động, tích cực thực hiện nhiệm vụ nhằm hoàn thành nội dung bài học.</w:t>
      </w:r>
    </w:p>
    <w:p w:rsidR="0038765A" w:rsidRDefault="0038765A" w:rsidP="0038765A">
      <w:pPr>
        <w:spacing w:line="360" w:lineRule="auto"/>
        <w:ind w:firstLine="284"/>
        <w:jc w:val="both"/>
        <w:rPr>
          <w:sz w:val="28"/>
          <w:szCs w:val="28"/>
          <w:lang w:val="en-US"/>
        </w:rPr>
      </w:pPr>
      <w:r w:rsidRPr="00DC237B">
        <w:rPr>
          <w:b/>
          <w:sz w:val="28"/>
          <w:szCs w:val="28"/>
        </w:rPr>
        <w:t xml:space="preserve">-  </w:t>
      </w:r>
      <w:r w:rsidRPr="00DC237B">
        <w:rPr>
          <w:sz w:val="28"/>
          <w:szCs w:val="28"/>
        </w:rPr>
        <w:t>Năng lực giao tiếp và hợp tác: Trao đổi, hợp tác với bạn trong nhóm hoàn thành nội dung bài học.</w:t>
      </w:r>
    </w:p>
    <w:p w:rsidR="0038765A" w:rsidRPr="005B77F7" w:rsidRDefault="0038765A" w:rsidP="0038765A">
      <w:pPr>
        <w:spacing w:line="360" w:lineRule="auto"/>
        <w:ind w:firstLine="284"/>
        <w:jc w:val="both"/>
        <w:rPr>
          <w:color w:val="FF0000"/>
          <w:sz w:val="28"/>
          <w:szCs w:val="28"/>
          <w:lang w:val="en-US"/>
        </w:rPr>
      </w:pPr>
      <w:r w:rsidRPr="005B77F7">
        <w:rPr>
          <w:color w:val="FF0000"/>
          <w:sz w:val="28"/>
          <w:szCs w:val="28"/>
          <w:lang w:val="en-US"/>
        </w:rPr>
        <w:t xml:space="preserve">HSKT: </w:t>
      </w:r>
      <w:r w:rsidRPr="005B77F7">
        <w:rPr>
          <w:color w:val="FF0000"/>
          <w:sz w:val="28"/>
          <w:szCs w:val="28"/>
        </w:rPr>
        <w:t>Biết chủ động, tích cực thực hiện nhiệm vụ</w:t>
      </w:r>
    </w:p>
    <w:p w:rsidR="0038765A" w:rsidRPr="00DC237B" w:rsidRDefault="0038765A" w:rsidP="0038765A">
      <w:pPr>
        <w:spacing w:line="360" w:lineRule="auto"/>
        <w:ind w:left="227"/>
        <w:jc w:val="both"/>
        <w:rPr>
          <w:b/>
          <w:sz w:val="28"/>
          <w:szCs w:val="28"/>
        </w:rPr>
      </w:pPr>
      <w:r w:rsidRPr="00DC237B">
        <w:rPr>
          <w:b/>
          <w:sz w:val="28"/>
          <w:szCs w:val="28"/>
        </w:rPr>
        <w:t>* Năng lực chuyên biệt:</w:t>
      </w:r>
    </w:p>
    <w:p w:rsidR="0038765A" w:rsidRPr="00DC237B" w:rsidRDefault="0038765A" w:rsidP="0038765A">
      <w:pPr>
        <w:spacing w:line="360" w:lineRule="auto"/>
        <w:jc w:val="both"/>
        <w:rPr>
          <w:sz w:val="28"/>
          <w:szCs w:val="28"/>
        </w:rPr>
      </w:pPr>
      <w:r w:rsidRPr="00DC237B">
        <w:rPr>
          <w:sz w:val="28"/>
          <w:szCs w:val="28"/>
        </w:rPr>
        <w:t xml:space="preserve">- Vận dụng kiến thức, kĩ năng đã học: Vận dụng kiến thức, kĩ năng lịch sử để khai thác thông tin, tìm hiểu </w:t>
      </w:r>
      <w:r w:rsidRPr="00DC237B">
        <w:rPr>
          <w:bCs/>
          <w:sz w:val="28"/>
          <w:szCs w:val="28"/>
        </w:rPr>
        <w:t>cuộc kháng chiến chống Pháp của nhân dân Quảng Nam từ giữa thế kỉ XIX đến đầu thế kỉ XX.</w:t>
      </w:r>
    </w:p>
    <w:p w:rsidR="0038765A" w:rsidRPr="00DC237B" w:rsidRDefault="0038765A" w:rsidP="0038765A">
      <w:pPr>
        <w:spacing w:line="360" w:lineRule="auto"/>
        <w:jc w:val="both"/>
        <w:rPr>
          <w:sz w:val="28"/>
          <w:szCs w:val="28"/>
        </w:rPr>
      </w:pPr>
      <w:r w:rsidRPr="00DC237B">
        <w:rPr>
          <w:sz w:val="28"/>
          <w:szCs w:val="28"/>
        </w:rPr>
        <w:lastRenderedPageBreak/>
        <w:t xml:space="preserve">- Năng lực tìm hiểu: Khai thác thông tin, phát triển năng lực sử dụng tranh ảnh </w:t>
      </w:r>
      <w:r w:rsidRPr="00DC237B">
        <w:rPr>
          <w:bCs/>
          <w:sz w:val="28"/>
          <w:szCs w:val="28"/>
        </w:rPr>
        <w:t>để trình bày chính trị, kinh tế, xã hội và văn hóa của Quảng Nam từ đầu thế kỉ XVI đến thế kỉ XVIII; những nét tiêu biểu của phong trào Duy Tân ở Quảng Nam đầu thế kiXX.</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3. Phẩm chất</w:t>
      </w:r>
    </w:p>
    <w:p w:rsidR="0038765A" w:rsidRPr="00DC237B" w:rsidRDefault="0038765A" w:rsidP="0038765A">
      <w:pPr>
        <w:pStyle w:val="ListParagraph"/>
        <w:numPr>
          <w:ilvl w:val="0"/>
          <w:numId w:val="3"/>
        </w:numPr>
        <w:spacing w:before="20" w:after="20" w:line="360" w:lineRule="auto"/>
        <w:jc w:val="both"/>
        <w:rPr>
          <w:bCs/>
          <w:color w:val="000000" w:themeColor="text1"/>
          <w:sz w:val="28"/>
          <w:szCs w:val="28"/>
          <w:lang w:val="fr-FR"/>
        </w:rPr>
      </w:pPr>
      <w:r w:rsidRPr="00DC237B">
        <w:rPr>
          <w:bCs/>
          <w:color w:val="000000" w:themeColor="text1"/>
          <w:sz w:val="28"/>
          <w:szCs w:val="28"/>
          <w:lang w:val="fr-FR"/>
        </w:rPr>
        <w:t>Có tinh thần tự học, chăm chỉ, nhiệt tình tham gia các hoạt động của bài học.</w:t>
      </w:r>
    </w:p>
    <w:p w:rsidR="0038765A" w:rsidRPr="00DC237B" w:rsidRDefault="0038765A" w:rsidP="0038765A">
      <w:pPr>
        <w:pStyle w:val="ListParagraph"/>
        <w:numPr>
          <w:ilvl w:val="0"/>
          <w:numId w:val="3"/>
        </w:numPr>
        <w:spacing w:before="20" w:after="20" w:line="360" w:lineRule="auto"/>
        <w:jc w:val="both"/>
        <w:rPr>
          <w:bCs/>
          <w:color w:val="000000" w:themeColor="text1"/>
          <w:sz w:val="28"/>
          <w:szCs w:val="28"/>
          <w:lang w:val="fr-FR"/>
        </w:rPr>
      </w:pPr>
      <w:r w:rsidRPr="00DC237B">
        <w:rPr>
          <w:bCs/>
          <w:color w:val="000000" w:themeColor="text1"/>
          <w:sz w:val="28"/>
          <w:szCs w:val="28"/>
          <w:lang w:val="fr-FR"/>
        </w:rPr>
        <w:t xml:space="preserve">Có tinh thần trách nhiệm và trung thực trong hoạt động của nhóm. </w:t>
      </w:r>
    </w:p>
    <w:p w:rsidR="0038765A" w:rsidRPr="005B77F7" w:rsidRDefault="0038765A" w:rsidP="0038765A">
      <w:pPr>
        <w:pStyle w:val="ListParagraph"/>
        <w:numPr>
          <w:ilvl w:val="0"/>
          <w:numId w:val="3"/>
        </w:numPr>
        <w:spacing w:before="20" w:after="20" w:line="360" w:lineRule="auto"/>
        <w:jc w:val="both"/>
        <w:rPr>
          <w:bCs/>
          <w:color w:val="000000" w:themeColor="text1"/>
          <w:sz w:val="28"/>
          <w:szCs w:val="28"/>
          <w:lang w:val="fr-FR"/>
        </w:rPr>
      </w:pPr>
      <w:r w:rsidRPr="00DC237B">
        <w:rPr>
          <w:bCs/>
          <w:sz w:val="28"/>
          <w:szCs w:val="28"/>
        </w:rPr>
        <w:t>Giáo dục lòng yêu nước, thái độ trân trọng đối với những thành tựu cha ông đã đạt được, có ý thức góp phần bảo vệ và xây dựng quê hương</w:t>
      </w:r>
    </w:p>
    <w:p w:rsidR="0038765A" w:rsidRPr="00DC237B" w:rsidRDefault="0038765A" w:rsidP="0038765A">
      <w:pPr>
        <w:spacing w:before="60" w:after="60" w:line="360" w:lineRule="auto"/>
        <w:jc w:val="both"/>
        <w:rPr>
          <w:color w:val="000000" w:themeColor="text1"/>
          <w:sz w:val="28"/>
          <w:szCs w:val="28"/>
          <w:lang w:val="fr-FR"/>
        </w:rPr>
      </w:pPr>
      <w:r w:rsidRPr="00DC237B">
        <w:rPr>
          <w:b/>
          <w:color w:val="000000" w:themeColor="text1"/>
          <w:sz w:val="28"/>
          <w:szCs w:val="28"/>
          <w:lang w:val="fr-FR"/>
        </w:rPr>
        <w:t>II. THIẾT BỊ DẠY HỌC VÀ HỌC LIỆU</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1. Đối với giáo viên</w:t>
      </w:r>
    </w:p>
    <w:p w:rsidR="0038765A" w:rsidRPr="00DC237B" w:rsidRDefault="0038765A" w:rsidP="0038765A">
      <w:pPr>
        <w:pStyle w:val="ListParagraph"/>
        <w:numPr>
          <w:ilvl w:val="0"/>
          <w:numId w:val="1"/>
        </w:numPr>
        <w:spacing w:before="60" w:after="60" w:line="360" w:lineRule="auto"/>
        <w:jc w:val="both"/>
        <w:rPr>
          <w:color w:val="000000" w:themeColor="text1"/>
          <w:sz w:val="28"/>
          <w:szCs w:val="28"/>
          <w:lang w:val="fr-FR"/>
        </w:rPr>
      </w:pPr>
      <w:r w:rsidRPr="00DC237B">
        <w:rPr>
          <w:color w:val="000000" w:themeColor="text1"/>
          <w:sz w:val="28"/>
          <w:szCs w:val="28"/>
        </w:rPr>
        <w:t>Tài liệu GDĐP tỉnh</w:t>
      </w:r>
      <w:r w:rsidRPr="00DC237B">
        <w:rPr>
          <w:bCs/>
          <w:sz w:val="28"/>
          <w:szCs w:val="28"/>
        </w:rPr>
        <w:t xml:space="preserve"> Quảng Nam 8</w:t>
      </w:r>
    </w:p>
    <w:p w:rsidR="0038765A" w:rsidRPr="00DC237B" w:rsidRDefault="0038765A" w:rsidP="0038765A">
      <w:pPr>
        <w:pStyle w:val="ListParagraph"/>
        <w:numPr>
          <w:ilvl w:val="0"/>
          <w:numId w:val="1"/>
        </w:numPr>
        <w:spacing w:before="60" w:after="60" w:line="360" w:lineRule="auto"/>
        <w:jc w:val="both"/>
        <w:rPr>
          <w:color w:val="000000" w:themeColor="text1"/>
          <w:sz w:val="28"/>
          <w:szCs w:val="28"/>
          <w:lang w:val="fr-FR"/>
        </w:rPr>
      </w:pPr>
      <w:r w:rsidRPr="00DC237B">
        <w:rPr>
          <w:color w:val="000000" w:themeColor="text1"/>
          <w:sz w:val="28"/>
          <w:szCs w:val="28"/>
          <w:lang w:val="fr-FR"/>
        </w:rPr>
        <w:t xml:space="preserve">Máy tính, máy chiếu. </w:t>
      </w:r>
    </w:p>
    <w:p w:rsidR="0038765A" w:rsidRPr="00DC237B" w:rsidRDefault="0038765A" w:rsidP="0038765A">
      <w:pPr>
        <w:pStyle w:val="ListParagraph"/>
        <w:numPr>
          <w:ilvl w:val="0"/>
          <w:numId w:val="1"/>
        </w:numPr>
        <w:spacing w:before="60" w:after="60" w:line="360" w:lineRule="auto"/>
        <w:jc w:val="both"/>
        <w:rPr>
          <w:color w:val="000000" w:themeColor="text1"/>
          <w:sz w:val="28"/>
          <w:szCs w:val="28"/>
          <w:lang w:val="fr-FR"/>
        </w:rPr>
      </w:pPr>
      <w:r w:rsidRPr="00DC237B">
        <w:rPr>
          <w:color w:val="000000" w:themeColor="text1"/>
          <w:sz w:val="28"/>
          <w:szCs w:val="28"/>
        </w:rPr>
        <w:t>Tranh ảnh, video liên quan đến nội dung bài học</w:t>
      </w:r>
    </w:p>
    <w:p w:rsidR="0038765A" w:rsidRPr="00DC237B" w:rsidRDefault="0038765A" w:rsidP="0038765A">
      <w:pPr>
        <w:pStyle w:val="ListParagraph"/>
        <w:numPr>
          <w:ilvl w:val="0"/>
          <w:numId w:val="1"/>
        </w:numPr>
        <w:spacing w:before="60" w:after="60" w:line="360" w:lineRule="auto"/>
        <w:jc w:val="both"/>
        <w:rPr>
          <w:color w:val="000000" w:themeColor="text1"/>
          <w:sz w:val="28"/>
          <w:szCs w:val="28"/>
          <w:lang w:val="fr-FR"/>
        </w:rPr>
      </w:pPr>
      <w:r w:rsidRPr="00DC237B">
        <w:rPr>
          <w:color w:val="000000" w:themeColor="text1"/>
          <w:sz w:val="28"/>
          <w:szCs w:val="28"/>
        </w:rPr>
        <w:t>Giấy A0</w:t>
      </w:r>
    </w:p>
    <w:p w:rsidR="0038765A" w:rsidRPr="00DC237B" w:rsidRDefault="0038765A" w:rsidP="0038765A">
      <w:pPr>
        <w:pStyle w:val="ListParagraph"/>
        <w:numPr>
          <w:ilvl w:val="0"/>
          <w:numId w:val="1"/>
        </w:numPr>
        <w:spacing w:before="60" w:after="60" w:line="360" w:lineRule="auto"/>
        <w:jc w:val="both"/>
        <w:rPr>
          <w:color w:val="000000" w:themeColor="text1"/>
          <w:sz w:val="28"/>
          <w:szCs w:val="28"/>
          <w:lang w:val="fr-FR"/>
        </w:rPr>
      </w:pPr>
      <w:r w:rsidRPr="00DC237B">
        <w:rPr>
          <w:color w:val="000000" w:themeColor="text1"/>
          <w:sz w:val="28"/>
          <w:szCs w:val="28"/>
        </w:rPr>
        <w:t>Phiếu học tập (nếu có)</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2. Đối với học sinh</w:t>
      </w:r>
    </w:p>
    <w:p w:rsidR="0038765A" w:rsidRPr="00DC237B" w:rsidRDefault="0038765A" w:rsidP="0038765A">
      <w:pPr>
        <w:pStyle w:val="ListParagraph"/>
        <w:numPr>
          <w:ilvl w:val="0"/>
          <w:numId w:val="2"/>
        </w:numPr>
        <w:spacing w:before="60" w:after="60" w:line="360" w:lineRule="auto"/>
        <w:jc w:val="both"/>
        <w:rPr>
          <w:color w:val="000000" w:themeColor="text1"/>
          <w:sz w:val="28"/>
          <w:szCs w:val="28"/>
          <w:lang w:val="fr-FR"/>
        </w:rPr>
      </w:pPr>
      <w:r w:rsidRPr="00DC237B">
        <w:rPr>
          <w:color w:val="000000" w:themeColor="text1"/>
          <w:sz w:val="28"/>
          <w:szCs w:val="28"/>
        </w:rPr>
        <w:t>Tài liệu GDĐP tỉnh</w:t>
      </w:r>
      <w:r w:rsidRPr="00DC237B">
        <w:rPr>
          <w:bCs/>
          <w:sz w:val="28"/>
          <w:szCs w:val="28"/>
        </w:rPr>
        <w:t xml:space="preserve"> Quảng Nam 8</w:t>
      </w:r>
    </w:p>
    <w:p w:rsidR="0038765A" w:rsidRPr="00DC237B" w:rsidRDefault="0038765A" w:rsidP="0038765A">
      <w:pPr>
        <w:pStyle w:val="ListParagraph"/>
        <w:numPr>
          <w:ilvl w:val="0"/>
          <w:numId w:val="2"/>
        </w:numPr>
        <w:spacing w:before="60" w:after="60" w:line="360" w:lineRule="auto"/>
        <w:jc w:val="both"/>
        <w:rPr>
          <w:color w:val="000000" w:themeColor="text1"/>
          <w:sz w:val="28"/>
          <w:szCs w:val="28"/>
          <w:lang w:val="fr-FR"/>
        </w:rPr>
      </w:pPr>
      <w:r w:rsidRPr="00DC237B">
        <w:rPr>
          <w:color w:val="000000" w:themeColor="text1"/>
          <w:sz w:val="28"/>
          <w:szCs w:val="28"/>
          <w:lang w:val="fr-FR"/>
        </w:rPr>
        <w:t>Đọc trước bài học trong SGK.</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III. TIẾN TRÌNH DẠY HỌC</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A. HOẠT ĐỘNG KHỞI ĐỘNG</w:t>
      </w:r>
    </w:p>
    <w:p w:rsidR="0038765A" w:rsidRPr="00DC237B" w:rsidRDefault="0038765A" w:rsidP="0038765A">
      <w:pPr>
        <w:spacing w:before="60" w:after="60" w:line="360" w:lineRule="auto"/>
        <w:jc w:val="both"/>
        <w:rPr>
          <w:bCs/>
          <w:color w:val="000000"/>
          <w:sz w:val="28"/>
          <w:szCs w:val="28"/>
        </w:rPr>
      </w:pPr>
      <w:r w:rsidRPr="00DC237B">
        <w:rPr>
          <w:b/>
          <w:color w:val="000000" w:themeColor="text1"/>
          <w:sz w:val="28"/>
          <w:szCs w:val="28"/>
          <w:lang w:val="fr-FR"/>
        </w:rPr>
        <w:t xml:space="preserve">a. Mục tiêu: </w:t>
      </w:r>
      <w:r w:rsidRPr="00DC237B">
        <w:rPr>
          <w:bCs/>
          <w:color w:val="000000"/>
          <w:sz w:val="28"/>
          <w:szCs w:val="28"/>
          <w:lang w:val="nl-NL"/>
        </w:rPr>
        <w:t xml:space="preserve">Kích thích nhu cầu tìm hiểu </w:t>
      </w:r>
      <w:r w:rsidRPr="00DC237B">
        <w:rPr>
          <w:bCs/>
          <w:sz w:val="28"/>
          <w:szCs w:val="28"/>
        </w:rPr>
        <w:t>chính trị, kinh tế, xã hội và văn hóa của Quảng Nam</w:t>
      </w:r>
    </w:p>
    <w:p w:rsidR="0038765A" w:rsidRPr="00DC237B" w:rsidRDefault="0038765A" w:rsidP="0038765A">
      <w:pPr>
        <w:spacing w:before="60" w:after="60" w:line="360" w:lineRule="auto"/>
        <w:jc w:val="both"/>
        <w:rPr>
          <w:sz w:val="28"/>
          <w:szCs w:val="28"/>
          <w:lang w:val="nl-NL"/>
        </w:rPr>
      </w:pPr>
      <w:r w:rsidRPr="00DC237B">
        <w:rPr>
          <w:b/>
          <w:color w:val="000000" w:themeColor="text1"/>
          <w:sz w:val="28"/>
          <w:szCs w:val="28"/>
          <w:lang w:val="fr-FR"/>
        </w:rPr>
        <w:t xml:space="preserve">b. Nội dung: </w:t>
      </w:r>
      <w:r w:rsidRPr="00DC237B">
        <w:rPr>
          <w:bCs/>
          <w:sz w:val="28"/>
          <w:szCs w:val="28"/>
          <w:lang w:val="nl-NL"/>
        </w:rPr>
        <w:t xml:space="preserve">Tình huống và phần câu hỏi ở phần mở đầu trong SGK. </w:t>
      </w:r>
    </w:p>
    <w:p w:rsidR="0038765A" w:rsidRPr="00DC237B" w:rsidRDefault="0038765A" w:rsidP="0038765A">
      <w:pPr>
        <w:spacing w:before="60" w:after="60" w:line="360" w:lineRule="auto"/>
        <w:jc w:val="both"/>
        <w:rPr>
          <w:color w:val="FF0000"/>
          <w:sz w:val="28"/>
          <w:szCs w:val="28"/>
        </w:rPr>
      </w:pPr>
      <w:r w:rsidRPr="00DC237B">
        <w:rPr>
          <w:b/>
          <w:color w:val="000000" w:themeColor="text1"/>
          <w:sz w:val="28"/>
          <w:szCs w:val="28"/>
          <w:lang w:val="fr-FR"/>
        </w:rPr>
        <w:t xml:space="preserve">c. Sản phẩm học tập: </w:t>
      </w:r>
      <w:r w:rsidRPr="00DC237B">
        <w:rPr>
          <w:bCs/>
          <w:color w:val="000000" w:themeColor="text1"/>
          <w:sz w:val="28"/>
          <w:szCs w:val="28"/>
          <w:lang w:val="fr-FR"/>
        </w:rPr>
        <w:t>câu</w:t>
      </w:r>
      <w:r w:rsidRPr="00DC237B">
        <w:rPr>
          <w:bCs/>
          <w:color w:val="000000" w:themeColor="text1"/>
          <w:sz w:val="28"/>
          <w:szCs w:val="28"/>
        </w:rPr>
        <w:t xml:space="preserve"> trả lời của HS</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 xml:space="preserve">d. Tổ chức thực hiện: </w:t>
      </w:r>
    </w:p>
    <w:p w:rsidR="0038765A" w:rsidRPr="00DC237B" w:rsidRDefault="0038765A" w:rsidP="0038765A">
      <w:pPr>
        <w:spacing w:before="60" w:after="60" w:line="360" w:lineRule="auto"/>
        <w:jc w:val="both"/>
        <w:rPr>
          <w:b/>
          <w:bCs/>
          <w:iCs/>
          <w:color w:val="000000" w:themeColor="text1"/>
          <w:sz w:val="28"/>
          <w:szCs w:val="28"/>
          <w:lang w:val="fr-FR"/>
        </w:rPr>
      </w:pPr>
      <w:r w:rsidRPr="00DC237B">
        <w:rPr>
          <w:b/>
          <w:bCs/>
          <w:iCs/>
          <w:color w:val="000000" w:themeColor="text1"/>
          <w:sz w:val="28"/>
          <w:szCs w:val="28"/>
          <w:lang w:val="fr-FR"/>
        </w:rPr>
        <w:t>Bước 1: GV chuyển giao nhiệm vụ học tập</w:t>
      </w:r>
    </w:p>
    <w:p w:rsidR="0038765A" w:rsidRPr="00DC237B" w:rsidRDefault="0038765A" w:rsidP="0038765A">
      <w:pPr>
        <w:spacing w:before="60" w:after="60" w:line="360" w:lineRule="auto"/>
        <w:jc w:val="both"/>
        <w:rPr>
          <w:iCs/>
          <w:color w:val="000000" w:themeColor="text1"/>
          <w:sz w:val="28"/>
          <w:szCs w:val="28"/>
          <w:lang w:val="fr-FR"/>
        </w:rPr>
      </w:pPr>
      <w:r w:rsidRPr="00DC237B">
        <w:rPr>
          <w:iCs/>
          <w:color w:val="000000" w:themeColor="text1"/>
          <w:sz w:val="28"/>
          <w:szCs w:val="28"/>
          <w:lang w:val="fr-FR"/>
        </w:rPr>
        <w:lastRenderedPageBreak/>
        <w:t>- GV</w:t>
      </w:r>
      <w:r w:rsidRPr="00DC237B">
        <w:rPr>
          <w:iCs/>
          <w:color w:val="000000" w:themeColor="text1"/>
          <w:sz w:val="28"/>
          <w:szCs w:val="28"/>
        </w:rPr>
        <w:t xml:space="preserve"> giới thiệu: </w:t>
      </w:r>
      <w:r w:rsidRPr="00DC237B">
        <w:rPr>
          <w:iCs/>
          <w:color w:val="000000" w:themeColor="text1"/>
          <w:sz w:val="28"/>
          <w:szCs w:val="28"/>
          <w:lang w:val="fr-FR"/>
        </w:rPr>
        <w:t>Từ thế kỉ đầu XVI đến đầu thế kỉ XX là một trong những giai đoạn đặc biệt trong lịch sử dân tộc Việt Nam. Đất nước chứng kiến biết bao đổi thay và cả những biến cổ to lớn. Quảng Nam là vùng đất trung tâm của đất nước nên có thể nói nơi đây là tâm điểm của những đổi thay đó.</w:t>
      </w:r>
    </w:p>
    <w:p w:rsidR="0038765A" w:rsidRPr="00DC237B" w:rsidRDefault="0038765A" w:rsidP="0038765A">
      <w:pPr>
        <w:spacing w:before="60" w:after="60" w:line="360" w:lineRule="auto"/>
        <w:jc w:val="both"/>
        <w:rPr>
          <w:iCs/>
          <w:color w:val="000000" w:themeColor="text1"/>
          <w:sz w:val="28"/>
          <w:szCs w:val="28"/>
        </w:rPr>
      </w:pPr>
      <w:r w:rsidRPr="00DC237B">
        <w:rPr>
          <w:iCs/>
          <w:color w:val="000000" w:themeColor="text1"/>
          <w:sz w:val="28"/>
          <w:szCs w:val="28"/>
        </w:rPr>
        <w:t>- GV yêu cầu HS hoàn thành bảng KWL:</w:t>
      </w:r>
      <w:r w:rsidRPr="00DC237B">
        <w:rPr>
          <w:iCs/>
          <w:color w:val="000000" w:themeColor="text1"/>
          <w:sz w:val="28"/>
          <w:szCs w:val="28"/>
          <w:lang w:val="fr-FR"/>
        </w:rPr>
        <w:t xml:space="preserve"> </w:t>
      </w:r>
    </w:p>
    <w:tbl>
      <w:tblPr>
        <w:tblStyle w:val="TableGrid"/>
        <w:tblW w:w="0" w:type="auto"/>
        <w:tblLook w:val="04A0" w:firstRow="1" w:lastRow="0" w:firstColumn="1" w:lastColumn="0" w:noHBand="0" w:noVBand="1"/>
      </w:tblPr>
      <w:tblGrid>
        <w:gridCol w:w="3005"/>
        <w:gridCol w:w="3005"/>
        <w:gridCol w:w="3006"/>
      </w:tblGrid>
      <w:tr w:rsidR="0038765A" w:rsidRPr="00DC237B" w:rsidTr="00242CD6">
        <w:tc>
          <w:tcPr>
            <w:tcW w:w="3005" w:type="dxa"/>
          </w:tcPr>
          <w:p w:rsidR="0038765A" w:rsidRPr="00DC237B" w:rsidRDefault="0038765A" w:rsidP="00242CD6">
            <w:pPr>
              <w:spacing w:before="60" w:after="60" w:line="360" w:lineRule="auto"/>
              <w:jc w:val="both"/>
              <w:rPr>
                <w:i/>
                <w:color w:val="000000" w:themeColor="text1"/>
                <w:szCs w:val="28"/>
              </w:rPr>
            </w:pPr>
            <w:r w:rsidRPr="00DC237B">
              <w:rPr>
                <w:i/>
                <w:color w:val="000000" w:themeColor="text1"/>
                <w:szCs w:val="28"/>
              </w:rPr>
              <w:t>K (</w:t>
            </w:r>
            <w:r w:rsidRPr="00DC237B">
              <w:rPr>
                <w:iCs/>
                <w:color w:val="000000" w:themeColor="text1"/>
                <w:szCs w:val="28"/>
                <w:lang w:val="fr-FR"/>
              </w:rPr>
              <w:t>Em biết gì về kinh tế, chính trị, văn hóa, xã hội Quảng Nam từ đầu thế kỉ XVI đến đầu thế kỉ XX</w:t>
            </w:r>
            <w:r w:rsidRPr="00DC237B">
              <w:rPr>
                <w:iCs/>
                <w:color w:val="000000" w:themeColor="text1"/>
                <w:szCs w:val="28"/>
              </w:rPr>
              <w:t>?)</w:t>
            </w:r>
          </w:p>
        </w:tc>
        <w:tc>
          <w:tcPr>
            <w:tcW w:w="3005" w:type="dxa"/>
          </w:tcPr>
          <w:p w:rsidR="0038765A" w:rsidRPr="00DC237B" w:rsidRDefault="0038765A" w:rsidP="00242CD6">
            <w:pPr>
              <w:spacing w:before="60" w:after="60" w:line="360" w:lineRule="auto"/>
              <w:jc w:val="both"/>
              <w:rPr>
                <w:iCs/>
                <w:color w:val="000000" w:themeColor="text1"/>
                <w:szCs w:val="28"/>
              </w:rPr>
            </w:pPr>
            <w:r w:rsidRPr="00DC237B">
              <w:rPr>
                <w:i/>
                <w:color w:val="000000" w:themeColor="text1"/>
                <w:szCs w:val="28"/>
              </w:rPr>
              <w:t>W (</w:t>
            </w:r>
            <w:r w:rsidRPr="00DC237B">
              <w:rPr>
                <w:iCs/>
                <w:color w:val="000000" w:themeColor="text1"/>
                <w:szCs w:val="28"/>
                <w:lang w:val="fr-FR"/>
              </w:rPr>
              <w:t>Em</w:t>
            </w:r>
            <w:r w:rsidRPr="00DC237B">
              <w:rPr>
                <w:iCs/>
                <w:color w:val="000000" w:themeColor="text1"/>
                <w:szCs w:val="28"/>
              </w:rPr>
              <w:t xml:space="preserve"> </w:t>
            </w:r>
            <w:r w:rsidRPr="00DC237B">
              <w:rPr>
                <w:iCs/>
                <w:color w:val="000000" w:themeColor="text1"/>
                <w:szCs w:val="28"/>
                <w:lang w:val="fr-FR"/>
              </w:rPr>
              <w:t>muốn biết gì về kinh tế, chính trị, văn hóa, xã hội Quảng Nam từ đầu thế kỉ XVI đến đầu thế kỉ XX</w:t>
            </w:r>
            <w:r w:rsidRPr="00DC237B">
              <w:rPr>
                <w:iCs/>
                <w:color w:val="000000" w:themeColor="text1"/>
                <w:szCs w:val="28"/>
              </w:rPr>
              <w:t>?)</w:t>
            </w:r>
          </w:p>
        </w:tc>
        <w:tc>
          <w:tcPr>
            <w:tcW w:w="3006" w:type="dxa"/>
          </w:tcPr>
          <w:p w:rsidR="0038765A" w:rsidRPr="00DC237B" w:rsidRDefault="0038765A" w:rsidP="00242CD6">
            <w:pPr>
              <w:spacing w:before="60" w:after="60" w:line="360" w:lineRule="auto"/>
              <w:jc w:val="both"/>
              <w:rPr>
                <w:i/>
                <w:color w:val="000000" w:themeColor="text1"/>
                <w:szCs w:val="28"/>
              </w:rPr>
            </w:pPr>
            <w:r w:rsidRPr="00DC237B">
              <w:rPr>
                <w:i/>
                <w:color w:val="000000" w:themeColor="text1"/>
                <w:szCs w:val="28"/>
              </w:rPr>
              <w:t>L (</w:t>
            </w:r>
            <w:r w:rsidRPr="00DC237B">
              <w:rPr>
                <w:iCs/>
                <w:color w:val="000000" w:themeColor="text1"/>
                <w:szCs w:val="28"/>
                <w:lang w:val="fr-FR"/>
              </w:rPr>
              <w:t>Em học</w:t>
            </w:r>
            <w:r w:rsidRPr="00DC237B">
              <w:rPr>
                <w:iCs/>
                <w:color w:val="000000" w:themeColor="text1"/>
                <w:szCs w:val="28"/>
              </w:rPr>
              <w:t xml:space="preserve"> được</w:t>
            </w:r>
            <w:r w:rsidRPr="00DC237B">
              <w:rPr>
                <w:iCs/>
                <w:color w:val="000000" w:themeColor="text1"/>
                <w:szCs w:val="28"/>
                <w:lang w:val="fr-FR"/>
              </w:rPr>
              <w:t xml:space="preserve"> gì về kinh tế, chính trị, văn hóa, xã hội Quảng Nam từ đầu thế kỉ XVI đến đầu thế kỉ XX</w:t>
            </w:r>
            <w:r w:rsidRPr="00DC237B">
              <w:rPr>
                <w:iCs/>
                <w:color w:val="000000" w:themeColor="text1"/>
                <w:szCs w:val="28"/>
              </w:rPr>
              <w:t>?)</w:t>
            </w:r>
          </w:p>
        </w:tc>
      </w:tr>
      <w:tr w:rsidR="0038765A" w:rsidRPr="00DC237B" w:rsidTr="00242CD6">
        <w:tc>
          <w:tcPr>
            <w:tcW w:w="3005" w:type="dxa"/>
          </w:tcPr>
          <w:p w:rsidR="0038765A" w:rsidRPr="00DC237B" w:rsidRDefault="0038765A" w:rsidP="00242CD6">
            <w:pPr>
              <w:spacing w:before="60" w:after="60" w:line="360" w:lineRule="auto"/>
              <w:jc w:val="both"/>
              <w:rPr>
                <w:i/>
                <w:color w:val="000000" w:themeColor="text1"/>
                <w:szCs w:val="28"/>
                <w:lang w:val="fr-FR"/>
              </w:rPr>
            </w:pPr>
          </w:p>
        </w:tc>
        <w:tc>
          <w:tcPr>
            <w:tcW w:w="3005" w:type="dxa"/>
          </w:tcPr>
          <w:p w:rsidR="0038765A" w:rsidRPr="00DC237B" w:rsidRDefault="0038765A" w:rsidP="00242CD6">
            <w:pPr>
              <w:spacing w:before="60" w:after="60" w:line="360" w:lineRule="auto"/>
              <w:jc w:val="both"/>
              <w:rPr>
                <w:i/>
                <w:color w:val="000000" w:themeColor="text1"/>
                <w:szCs w:val="28"/>
                <w:lang w:val="fr-FR"/>
              </w:rPr>
            </w:pPr>
          </w:p>
        </w:tc>
        <w:tc>
          <w:tcPr>
            <w:tcW w:w="3006" w:type="dxa"/>
          </w:tcPr>
          <w:p w:rsidR="0038765A" w:rsidRPr="00DC237B" w:rsidRDefault="0038765A" w:rsidP="00242CD6">
            <w:pPr>
              <w:spacing w:before="60" w:after="60" w:line="360" w:lineRule="auto"/>
              <w:jc w:val="both"/>
              <w:rPr>
                <w:i/>
                <w:color w:val="000000" w:themeColor="text1"/>
                <w:szCs w:val="28"/>
                <w:lang w:val="fr-FR"/>
              </w:rPr>
            </w:pPr>
          </w:p>
        </w:tc>
      </w:tr>
    </w:tbl>
    <w:p w:rsidR="0038765A" w:rsidRPr="00DC237B" w:rsidRDefault="0038765A" w:rsidP="0038765A">
      <w:pPr>
        <w:spacing w:before="60" w:after="60" w:line="360" w:lineRule="auto"/>
        <w:jc w:val="both"/>
        <w:rPr>
          <w:b/>
          <w:bCs/>
          <w:iCs/>
          <w:color w:val="000000" w:themeColor="text1"/>
          <w:sz w:val="28"/>
          <w:szCs w:val="28"/>
          <w:lang w:val="fr-FR"/>
        </w:rPr>
      </w:pPr>
      <w:r w:rsidRPr="00DC237B">
        <w:rPr>
          <w:b/>
          <w:bCs/>
          <w:iCs/>
          <w:color w:val="000000" w:themeColor="text1"/>
          <w:sz w:val="28"/>
          <w:szCs w:val="28"/>
          <w:lang w:val="fr-FR"/>
        </w:rPr>
        <w:t>Bước 2: HS thực hiện nhiệm vụ học tập</w:t>
      </w:r>
    </w:p>
    <w:p w:rsidR="0038765A" w:rsidRPr="00DC237B" w:rsidRDefault="0038765A" w:rsidP="0038765A">
      <w:pPr>
        <w:spacing w:before="60" w:after="60" w:line="360" w:lineRule="auto"/>
        <w:jc w:val="both"/>
        <w:rPr>
          <w:iCs/>
          <w:color w:val="000000" w:themeColor="text1"/>
          <w:sz w:val="28"/>
          <w:szCs w:val="28"/>
          <w:lang w:val="fr-FR"/>
        </w:rPr>
      </w:pPr>
      <w:r w:rsidRPr="00DC237B">
        <w:rPr>
          <w:iCs/>
          <w:color w:val="000000" w:themeColor="text1"/>
          <w:sz w:val="28"/>
          <w:szCs w:val="28"/>
          <w:lang w:val="fr-FR"/>
        </w:rPr>
        <w:t xml:space="preserve">- HS quan sát tranh, thảo luận theo cặp đôi và thực hiện yêu cầu. </w:t>
      </w:r>
    </w:p>
    <w:p w:rsidR="0038765A" w:rsidRPr="00DC237B" w:rsidRDefault="0038765A" w:rsidP="0038765A">
      <w:pPr>
        <w:spacing w:before="60" w:after="60" w:line="360" w:lineRule="auto"/>
        <w:jc w:val="both"/>
        <w:rPr>
          <w:i/>
          <w:color w:val="000000" w:themeColor="text1"/>
          <w:sz w:val="28"/>
          <w:szCs w:val="28"/>
          <w:lang w:val="fr-FR"/>
        </w:rPr>
      </w:pPr>
      <w:r w:rsidRPr="00DC237B">
        <w:rPr>
          <w:iCs/>
          <w:color w:val="000000" w:themeColor="text1"/>
          <w:sz w:val="28"/>
          <w:szCs w:val="28"/>
          <w:lang w:val="fr-FR"/>
        </w:rPr>
        <w:t xml:space="preserve">- GV hướng dẫn, hỗ trợ HS (nếu cần thiết). </w:t>
      </w:r>
    </w:p>
    <w:p w:rsidR="0038765A" w:rsidRPr="00DC237B" w:rsidRDefault="0038765A" w:rsidP="0038765A">
      <w:pPr>
        <w:spacing w:before="60" w:after="60" w:line="360" w:lineRule="auto"/>
        <w:jc w:val="both"/>
        <w:rPr>
          <w:b/>
          <w:bCs/>
          <w:iCs/>
          <w:color w:val="000000" w:themeColor="text1"/>
          <w:sz w:val="28"/>
          <w:szCs w:val="28"/>
          <w:lang w:val="fr-FR"/>
        </w:rPr>
      </w:pPr>
      <w:r w:rsidRPr="00DC237B">
        <w:rPr>
          <w:b/>
          <w:bCs/>
          <w:iCs/>
          <w:color w:val="000000" w:themeColor="text1"/>
          <w:sz w:val="28"/>
          <w:szCs w:val="28"/>
          <w:lang w:val="fr-FR"/>
        </w:rPr>
        <w:t>Bước 3: Báo cáo kết quả hoạt động và thảo luận</w:t>
      </w:r>
    </w:p>
    <w:p w:rsidR="0038765A" w:rsidRPr="00DC237B" w:rsidRDefault="0038765A" w:rsidP="0038765A">
      <w:pPr>
        <w:spacing w:before="60" w:after="60" w:line="360" w:lineRule="auto"/>
        <w:jc w:val="both"/>
        <w:rPr>
          <w:iCs/>
          <w:color w:val="000000" w:themeColor="text1"/>
          <w:sz w:val="28"/>
          <w:szCs w:val="28"/>
        </w:rPr>
      </w:pPr>
      <w:r w:rsidRPr="00DC237B">
        <w:rPr>
          <w:iCs/>
          <w:color w:val="000000" w:themeColor="text1"/>
          <w:sz w:val="28"/>
          <w:szCs w:val="28"/>
          <w:lang w:val="fr-FR"/>
        </w:rPr>
        <w:t>- GV mời đại diện 1-2 HS trả lời câu hỏi</w:t>
      </w:r>
      <w:r w:rsidRPr="00DC237B">
        <w:rPr>
          <w:iCs/>
          <w:color w:val="000000" w:themeColor="text1"/>
          <w:sz w:val="28"/>
          <w:szCs w:val="28"/>
        </w:rPr>
        <w:t xml:space="preserve"> cột KW</w:t>
      </w:r>
    </w:p>
    <w:p w:rsidR="0038765A" w:rsidRPr="00DC237B" w:rsidRDefault="0038765A" w:rsidP="0038765A">
      <w:pPr>
        <w:spacing w:before="60" w:after="60" w:line="360" w:lineRule="auto"/>
        <w:jc w:val="both"/>
        <w:rPr>
          <w:iCs/>
          <w:color w:val="000000" w:themeColor="text1"/>
          <w:sz w:val="28"/>
          <w:szCs w:val="28"/>
          <w:lang w:val="fr-FR"/>
        </w:rPr>
      </w:pPr>
      <w:r w:rsidRPr="00DC237B">
        <w:rPr>
          <w:iCs/>
          <w:color w:val="000000" w:themeColor="text1"/>
          <w:sz w:val="28"/>
          <w:szCs w:val="28"/>
          <w:lang w:val="fr-FR"/>
        </w:rPr>
        <w:t xml:space="preserve">- GV mời HS khác nhận xét, bổ sung. </w:t>
      </w:r>
    </w:p>
    <w:p w:rsidR="0038765A" w:rsidRPr="00DC237B" w:rsidRDefault="0038765A" w:rsidP="0038765A">
      <w:pPr>
        <w:spacing w:before="60" w:after="60" w:line="360" w:lineRule="auto"/>
        <w:jc w:val="both"/>
        <w:rPr>
          <w:b/>
          <w:bCs/>
          <w:iCs/>
          <w:color w:val="000000" w:themeColor="text1"/>
          <w:sz w:val="28"/>
          <w:szCs w:val="28"/>
          <w:lang w:val="fr-FR"/>
        </w:rPr>
      </w:pPr>
      <w:r w:rsidRPr="00DC237B">
        <w:rPr>
          <w:b/>
          <w:bCs/>
          <w:iCs/>
          <w:color w:val="000000" w:themeColor="text1"/>
          <w:sz w:val="28"/>
          <w:szCs w:val="28"/>
          <w:lang w:val="fr-FR"/>
        </w:rPr>
        <w:t>Bước 4: Đánh giá kết quả, thực hiện nhiệm vụ học tập</w:t>
      </w:r>
    </w:p>
    <w:p w:rsidR="0038765A" w:rsidRPr="00DC237B" w:rsidRDefault="0038765A" w:rsidP="0038765A">
      <w:pPr>
        <w:spacing w:before="60" w:after="60" w:line="360" w:lineRule="auto"/>
        <w:jc w:val="both"/>
        <w:rPr>
          <w:iCs/>
          <w:color w:val="000000" w:themeColor="text1"/>
          <w:sz w:val="28"/>
          <w:szCs w:val="28"/>
          <w:lang w:val="fr-FR"/>
        </w:rPr>
      </w:pPr>
      <w:r w:rsidRPr="00DC237B">
        <w:rPr>
          <w:iCs/>
          <w:color w:val="000000" w:themeColor="text1"/>
          <w:sz w:val="28"/>
          <w:szCs w:val="28"/>
          <w:lang w:val="fr-FR"/>
        </w:rPr>
        <w:t>- GV đánh giá, nhận xét, chuẩn kiến thức.</w:t>
      </w:r>
    </w:p>
    <w:p w:rsidR="0038765A" w:rsidRPr="00DC237B" w:rsidRDefault="0038765A" w:rsidP="0038765A">
      <w:pPr>
        <w:spacing w:before="60" w:after="60" w:line="360" w:lineRule="auto"/>
        <w:jc w:val="both"/>
        <w:rPr>
          <w:b/>
          <w:bCs/>
          <w:i/>
          <w:sz w:val="28"/>
          <w:szCs w:val="28"/>
        </w:rPr>
      </w:pPr>
      <w:r w:rsidRPr="00DC237B">
        <w:rPr>
          <w:iCs/>
          <w:color w:val="000000" w:themeColor="text1"/>
          <w:sz w:val="28"/>
          <w:szCs w:val="28"/>
          <w:lang w:val="fr-FR"/>
        </w:rPr>
        <w:t>- GV dẫn dắt HS vào bài học</w:t>
      </w:r>
      <w:r w:rsidRPr="00DC237B">
        <w:rPr>
          <w:iCs/>
          <w:color w:val="000000" w:themeColor="text1"/>
          <w:sz w:val="28"/>
          <w:szCs w:val="28"/>
        </w:rPr>
        <w:t>.</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B. HOẠT ĐỘNG HÌNH THÀNH KIẾN THỨC</w:t>
      </w:r>
    </w:p>
    <w:p w:rsidR="0038765A" w:rsidRPr="00DC237B" w:rsidRDefault="0038765A" w:rsidP="0038765A">
      <w:pPr>
        <w:spacing w:before="60" w:after="60" w:line="360" w:lineRule="auto"/>
        <w:jc w:val="both"/>
        <w:rPr>
          <w:b/>
          <w:color w:val="000000"/>
          <w:sz w:val="28"/>
          <w:szCs w:val="28"/>
        </w:rPr>
      </w:pPr>
      <w:r w:rsidRPr="00DC237B">
        <w:rPr>
          <w:b/>
          <w:color w:val="000000" w:themeColor="text1"/>
          <w:sz w:val="28"/>
          <w:szCs w:val="28"/>
          <w:lang w:val="fr-FR"/>
        </w:rPr>
        <w:t>Hoạt động 1: Tình</w:t>
      </w:r>
      <w:r w:rsidRPr="00DC237B">
        <w:rPr>
          <w:b/>
          <w:color w:val="000000" w:themeColor="text1"/>
          <w:sz w:val="28"/>
          <w:szCs w:val="28"/>
        </w:rPr>
        <w:t xml:space="preserve"> hình chính trị, kinh tế, văn hoá Quảng Nam từ đầu thế kỉ XVI đến thế kỉ XVIII</w:t>
      </w:r>
    </w:p>
    <w:p w:rsidR="0038765A" w:rsidRPr="005B77F7" w:rsidRDefault="0038765A" w:rsidP="0038765A">
      <w:pPr>
        <w:pStyle w:val="ListParagraph"/>
        <w:numPr>
          <w:ilvl w:val="0"/>
          <w:numId w:val="6"/>
        </w:numPr>
        <w:spacing w:before="60" w:after="60" w:line="360" w:lineRule="auto"/>
        <w:jc w:val="both"/>
        <w:rPr>
          <w:bCs/>
          <w:sz w:val="28"/>
          <w:szCs w:val="28"/>
        </w:rPr>
      </w:pPr>
      <w:r w:rsidRPr="005B77F7">
        <w:rPr>
          <w:b/>
          <w:color w:val="000000" w:themeColor="text1"/>
          <w:sz w:val="28"/>
          <w:szCs w:val="28"/>
          <w:lang w:val="fr-FR"/>
        </w:rPr>
        <w:t xml:space="preserve">Mục tiêu: </w:t>
      </w:r>
      <w:r w:rsidRPr="005B77F7">
        <w:rPr>
          <w:bCs/>
          <w:sz w:val="28"/>
          <w:szCs w:val="28"/>
        </w:rPr>
        <w:t>Nêu được những nét nổi bật về chính trị, kinh tế, xã hội và văn hóa của Quảng Nam từ đầu thế kỉ XVI đến thế kỉ XVIII.</w:t>
      </w:r>
    </w:p>
    <w:p w:rsidR="0038765A" w:rsidRPr="005B77F7" w:rsidRDefault="0038765A" w:rsidP="0038765A">
      <w:pPr>
        <w:pStyle w:val="ListParagraph"/>
        <w:spacing w:before="60" w:after="60" w:line="360" w:lineRule="auto"/>
        <w:jc w:val="both"/>
        <w:rPr>
          <w:rFonts w:asciiTheme="majorHAnsi" w:hAnsiTheme="majorHAnsi" w:cstheme="majorHAnsi"/>
          <w:bCs/>
          <w:color w:val="FF0000"/>
          <w:sz w:val="28"/>
          <w:szCs w:val="28"/>
        </w:rPr>
      </w:pPr>
      <w:r w:rsidRPr="005B77F7">
        <w:rPr>
          <w:rFonts w:asciiTheme="majorHAnsi" w:hAnsiTheme="majorHAnsi" w:cstheme="majorHAnsi"/>
          <w:b/>
          <w:color w:val="FF0000"/>
          <w:sz w:val="28"/>
          <w:szCs w:val="28"/>
          <w:lang w:val="fr-FR"/>
        </w:rPr>
        <w:t>HSKT :</w:t>
      </w:r>
      <w:r w:rsidRPr="005B77F7">
        <w:rPr>
          <w:rFonts w:asciiTheme="majorHAnsi" w:hAnsiTheme="majorHAnsi" w:cstheme="majorHAnsi"/>
          <w:bCs/>
          <w:color w:val="FF0000"/>
          <w:sz w:val="28"/>
          <w:szCs w:val="28"/>
        </w:rPr>
        <w:t xml:space="preserve"> Nêu được những nét nổi bật về xã hội và văn hóa của Quảng Nam từ đầu thế kỉ XVI đến thế kỉ XVIII.</w:t>
      </w:r>
    </w:p>
    <w:p w:rsidR="0038765A" w:rsidRPr="00DC237B" w:rsidRDefault="0038765A" w:rsidP="0038765A">
      <w:pPr>
        <w:spacing w:before="60" w:after="60" w:line="360" w:lineRule="auto"/>
        <w:jc w:val="both"/>
        <w:rPr>
          <w:color w:val="FF0000"/>
          <w:sz w:val="28"/>
          <w:szCs w:val="28"/>
          <w:lang w:val="nl-NL"/>
        </w:rPr>
      </w:pPr>
      <w:r w:rsidRPr="00DC237B">
        <w:rPr>
          <w:b/>
          <w:color w:val="000000" w:themeColor="text1"/>
          <w:sz w:val="28"/>
          <w:szCs w:val="28"/>
          <w:lang w:val="fr-FR"/>
        </w:rPr>
        <w:t xml:space="preserve">b. Nội dung: </w:t>
      </w:r>
      <w:r w:rsidRPr="00DC237B">
        <w:rPr>
          <w:bCs/>
          <w:color w:val="000000" w:themeColor="text1"/>
          <w:sz w:val="28"/>
          <w:szCs w:val="28"/>
          <w:lang w:val="fr-FR"/>
        </w:rPr>
        <w:t>GV</w:t>
      </w:r>
      <w:r w:rsidRPr="00DC237B">
        <w:rPr>
          <w:bCs/>
          <w:color w:val="000000" w:themeColor="text1"/>
          <w:sz w:val="28"/>
          <w:szCs w:val="28"/>
        </w:rPr>
        <w:t xml:space="preserve"> cho HS tìm hiểu</w:t>
      </w:r>
      <w:r w:rsidRPr="00DC237B">
        <w:rPr>
          <w:bCs/>
          <w:sz w:val="28"/>
          <w:szCs w:val="28"/>
        </w:rPr>
        <w:t xml:space="preserve"> chính trị, kinh tế, xã hội và văn hóa của Quảng Nam từ đầu thế kỉ XVI đến thế kỉ XVIII.</w:t>
      </w:r>
    </w:p>
    <w:p w:rsidR="0038765A" w:rsidRPr="00DC237B" w:rsidRDefault="0038765A" w:rsidP="0038765A">
      <w:pPr>
        <w:spacing w:before="60" w:after="60" w:line="360" w:lineRule="auto"/>
        <w:jc w:val="both"/>
        <w:rPr>
          <w:bCs/>
          <w:color w:val="000000" w:themeColor="text1"/>
          <w:sz w:val="28"/>
          <w:szCs w:val="28"/>
          <w:lang w:val="fr-FR"/>
        </w:rPr>
      </w:pPr>
      <w:r w:rsidRPr="00DC237B">
        <w:rPr>
          <w:b/>
          <w:color w:val="000000" w:themeColor="text1"/>
          <w:sz w:val="28"/>
          <w:szCs w:val="28"/>
          <w:lang w:val="fr-FR"/>
        </w:rPr>
        <w:lastRenderedPageBreak/>
        <w:t>c. Sản phẩm học tập</w:t>
      </w:r>
      <w:r w:rsidRPr="00DC237B">
        <w:rPr>
          <w:bCs/>
          <w:color w:val="000000" w:themeColor="text1"/>
          <w:sz w:val="28"/>
          <w:szCs w:val="28"/>
          <w:lang w:val="fr-FR"/>
        </w:rPr>
        <w:t xml:space="preserve">: </w:t>
      </w:r>
      <w:r w:rsidRPr="00DC237B">
        <w:rPr>
          <w:bCs/>
          <w:sz w:val="28"/>
          <w:szCs w:val="28"/>
        </w:rPr>
        <w:t>chính trị, kinh tế, xã hội và văn hóa của Quảng Nam từ đầu thế kỉ XVI đến thế kỉ XVIII.</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d. Tổ chức hoạt động :</w:t>
      </w:r>
    </w:p>
    <w:tbl>
      <w:tblPr>
        <w:tblStyle w:val="TableGrid"/>
        <w:tblW w:w="10350" w:type="dxa"/>
        <w:tblInd w:w="-275" w:type="dxa"/>
        <w:tblLook w:val="04A0" w:firstRow="1" w:lastRow="0" w:firstColumn="1" w:lastColumn="0" w:noHBand="0" w:noVBand="1"/>
      </w:tblPr>
      <w:tblGrid>
        <w:gridCol w:w="5940"/>
        <w:gridCol w:w="4410"/>
      </w:tblGrid>
      <w:tr w:rsidR="0038765A" w:rsidRPr="00DC237B" w:rsidTr="00242CD6">
        <w:tc>
          <w:tcPr>
            <w:tcW w:w="5940" w:type="dxa"/>
            <w:shd w:val="clear" w:color="auto" w:fill="auto"/>
          </w:tcPr>
          <w:p w:rsidR="0038765A" w:rsidRPr="00DC237B" w:rsidRDefault="0038765A" w:rsidP="00242CD6">
            <w:pPr>
              <w:spacing w:before="60" w:after="60" w:line="360" w:lineRule="auto"/>
              <w:jc w:val="center"/>
              <w:rPr>
                <w:b/>
                <w:color w:val="000000" w:themeColor="text1"/>
                <w:szCs w:val="28"/>
                <w:lang w:val="fr-FR"/>
              </w:rPr>
            </w:pPr>
            <w:r w:rsidRPr="00DC237B">
              <w:rPr>
                <w:b/>
                <w:color w:val="000000" w:themeColor="text1"/>
                <w:szCs w:val="28"/>
                <w:lang w:val="fr-FR"/>
              </w:rPr>
              <w:t>HOẠT ĐỘNG CỦA GIÁO VIÊN – HỌC SINH</w:t>
            </w:r>
          </w:p>
        </w:tc>
        <w:tc>
          <w:tcPr>
            <w:tcW w:w="4410" w:type="dxa"/>
            <w:shd w:val="clear" w:color="auto" w:fill="auto"/>
          </w:tcPr>
          <w:p w:rsidR="0038765A" w:rsidRPr="00DC237B" w:rsidRDefault="0038765A" w:rsidP="00242CD6">
            <w:pPr>
              <w:spacing w:before="60" w:after="60" w:line="360" w:lineRule="auto"/>
              <w:jc w:val="center"/>
              <w:rPr>
                <w:b/>
                <w:color w:val="000000" w:themeColor="text1"/>
                <w:szCs w:val="28"/>
                <w:lang w:val="fr-FR"/>
              </w:rPr>
            </w:pPr>
            <w:r w:rsidRPr="00DC237B">
              <w:rPr>
                <w:b/>
                <w:color w:val="000000" w:themeColor="text1"/>
                <w:szCs w:val="28"/>
                <w:lang w:val="fr-FR"/>
              </w:rPr>
              <w:t>DỰ KIẾN SẢN PHẨM</w:t>
            </w:r>
          </w:p>
        </w:tc>
      </w:tr>
      <w:tr w:rsidR="0038765A" w:rsidRPr="00DC237B" w:rsidTr="00242CD6">
        <w:tc>
          <w:tcPr>
            <w:tcW w:w="5940" w:type="dxa"/>
            <w:shd w:val="clear" w:color="auto" w:fill="auto"/>
          </w:tcPr>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Bước 1 : GV chuyển giao nhiệm vụ học tập</w:t>
            </w:r>
          </w:p>
          <w:p w:rsidR="0038765A" w:rsidRPr="00DC237B" w:rsidRDefault="0038765A" w:rsidP="00242CD6">
            <w:pPr>
              <w:spacing w:before="60" w:after="60" w:line="360" w:lineRule="auto"/>
              <w:jc w:val="both"/>
              <w:rPr>
                <w:bCs/>
                <w:color w:val="000000" w:themeColor="text1"/>
                <w:szCs w:val="28"/>
              </w:rPr>
            </w:pPr>
            <w:r w:rsidRPr="00DC237B">
              <w:rPr>
                <w:bCs/>
                <w:color w:val="000000" w:themeColor="text1"/>
                <w:szCs w:val="28"/>
              </w:rPr>
              <w:t>- GV chia lớp thành 4 nhóm thảo luận kết hợp kĩ thuật mảnh ghép và giao nhiệm vụ cho các nhóm:</w:t>
            </w:r>
          </w:p>
          <w:p w:rsidR="0038765A" w:rsidRPr="00DC237B" w:rsidRDefault="0038765A" w:rsidP="00242CD6">
            <w:pPr>
              <w:spacing w:before="60" w:after="60" w:line="360" w:lineRule="auto"/>
              <w:jc w:val="both"/>
              <w:rPr>
                <w:b/>
                <w:color w:val="000000" w:themeColor="text1"/>
                <w:szCs w:val="28"/>
              </w:rPr>
            </w:pPr>
            <w:r w:rsidRPr="00DC237B">
              <w:rPr>
                <w:b/>
                <w:color w:val="000000" w:themeColor="text1"/>
                <w:szCs w:val="28"/>
              </w:rPr>
              <w:t>Vòng 1: Nhóm chuyên gia</w:t>
            </w:r>
          </w:p>
          <w:p w:rsidR="0038765A" w:rsidRPr="00DC237B" w:rsidRDefault="0038765A" w:rsidP="00242CD6">
            <w:pPr>
              <w:spacing w:before="60" w:after="60" w:line="360" w:lineRule="auto"/>
              <w:jc w:val="both"/>
              <w:rPr>
                <w:bCs/>
                <w:color w:val="000000" w:themeColor="text1"/>
                <w:szCs w:val="28"/>
              </w:rPr>
            </w:pPr>
            <w:r w:rsidRPr="00DC237B">
              <w:rPr>
                <w:b/>
                <w:color w:val="000000" w:themeColor="text1"/>
                <w:szCs w:val="28"/>
              </w:rPr>
              <w:t>+ Nhóm 1</w:t>
            </w:r>
            <w:r w:rsidRPr="00DC237B">
              <w:rPr>
                <w:bCs/>
                <w:color w:val="000000" w:themeColor="text1"/>
                <w:szCs w:val="28"/>
              </w:rPr>
              <w:t>: Từ thế kỉ XVI đến XVIII, vùng đất Quảng Nam có những biến động chính trị nào?</w:t>
            </w:r>
          </w:p>
          <w:p w:rsidR="0038765A" w:rsidRPr="00DC237B" w:rsidRDefault="0038765A" w:rsidP="00242CD6">
            <w:pPr>
              <w:spacing w:before="60" w:after="60" w:line="360" w:lineRule="auto"/>
              <w:jc w:val="both"/>
              <w:rPr>
                <w:bCs/>
                <w:color w:val="000000" w:themeColor="text1"/>
                <w:szCs w:val="28"/>
              </w:rPr>
            </w:pPr>
            <w:r w:rsidRPr="00DC237B">
              <w:rPr>
                <w:b/>
                <w:color w:val="000000" w:themeColor="text1"/>
                <w:szCs w:val="28"/>
              </w:rPr>
              <w:t>+ Nhóm 2</w:t>
            </w:r>
            <w:r w:rsidRPr="00DC237B">
              <w:rPr>
                <w:bCs/>
                <w:color w:val="000000" w:themeColor="text1"/>
                <w:szCs w:val="28"/>
              </w:rPr>
              <w:t>: Trình bày tình hình kinh tế Quảng Nam từ đầu thế kỉ XVI đến thế kỉ XVIII.</w:t>
            </w:r>
          </w:p>
          <w:p w:rsidR="0038765A" w:rsidRPr="00DC237B" w:rsidRDefault="0038765A" w:rsidP="00242CD6">
            <w:pPr>
              <w:spacing w:before="60" w:after="60" w:line="360" w:lineRule="auto"/>
              <w:jc w:val="both"/>
              <w:rPr>
                <w:bCs/>
                <w:color w:val="000000" w:themeColor="text1"/>
                <w:szCs w:val="28"/>
              </w:rPr>
            </w:pPr>
            <w:r w:rsidRPr="00DC237B">
              <w:rPr>
                <w:bCs/>
                <w:noProof/>
                <w:color w:val="000000" w:themeColor="text1"/>
                <w:szCs w:val="28"/>
                <w:lang w:val="en-US" w:eastAsia="en-US"/>
              </w:rPr>
              <w:drawing>
                <wp:inline distT="0" distB="0" distL="0" distR="0" wp14:anchorId="4B72D4E1" wp14:editId="0F5D9ECC">
                  <wp:extent cx="3574473" cy="1950397"/>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 cstate="print">
                            <a:extLst>
                              <a:ext uri="{28A0092B-C50C-407E-A947-70E740481C1C}">
                                <a14:useLocalDpi xmlns:a14="http://schemas.microsoft.com/office/drawing/2010/main" val="0"/>
                              </a:ext>
                            </a:extLst>
                          </a:blip>
                          <a:stretch>
                            <a:fillRect/>
                          </a:stretch>
                        </pic:blipFill>
                        <pic:spPr>
                          <a:xfrm>
                            <a:off x="0" y="0"/>
                            <a:ext cx="3585007" cy="1956145"/>
                          </a:xfrm>
                          <a:prstGeom prst="rect">
                            <a:avLst/>
                          </a:prstGeom>
                        </pic:spPr>
                      </pic:pic>
                    </a:graphicData>
                  </a:graphic>
                </wp:inline>
              </w:drawing>
            </w:r>
          </w:p>
          <w:p w:rsidR="0038765A" w:rsidRPr="00DC237B" w:rsidRDefault="0038765A" w:rsidP="00242CD6">
            <w:pPr>
              <w:spacing w:before="60" w:after="60" w:line="360" w:lineRule="auto"/>
              <w:jc w:val="both"/>
              <w:rPr>
                <w:bCs/>
                <w:color w:val="000000" w:themeColor="text1"/>
                <w:szCs w:val="28"/>
              </w:rPr>
            </w:pPr>
            <w:r w:rsidRPr="00DC237B">
              <w:rPr>
                <w:b/>
                <w:color w:val="000000" w:themeColor="text1"/>
                <w:szCs w:val="28"/>
              </w:rPr>
              <w:t>+ Nhóm 3</w:t>
            </w:r>
            <w:r w:rsidRPr="00DC237B">
              <w:rPr>
                <w:bCs/>
                <w:color w:val="000000" w:themeColor="text1"/>
                <w:szCs w:val="28"/>
              </w:rPr>
              <w:t>: Thành phần dân di cư vào Quảng Nam trong giai đoạn từ thế kỉ XVI đến XVIII có gì khác trước?</w:t>
            </w:r>
          </w:p>
          <w:p w:rsidR="0038765A" w:rsidRPr="00DC237B" w:rsidRDefault="0038765A" w:rsidP="00242CD6">
            <w:pPr>
              <w:spacing w:before="60" w:after="60" w:line="360" w:lineRule="auto"/>
              <w:jc w:val="both"/>
              <w:rPr>
                <w:bCs/>
                <w:color w:val="000000" w:themeColor="text1"/>
                <w:szCs w:val="28"/>
              </w:rPr>
            </w:pPr>
            <w:r w:rsidRPr="00DC237B">
              <w:rPr>
                <w:b/>
                <w:color w:val="000000" w:themeColor="text1"/>
                <w:szCs w:val="28"/>
              </w:rPr>
              <w:t>+ Nhóm 4</w:t>
            </w:r>
            <w:r w:rsidRPr="00DC237B">
              <w:rPr>
                <w:bCs/>
                <w:color w:val="000000" w:themeColor="text1"/>
                <w:szCs w:val="28"/>
              </w:rPr>
              <w:t>: Nét nổi bật về văn hóa Quảng Nam từ đầu thế kỉ XVI đến thế kỉ XVIII là gì?</w:t>
            </w:r>
          </w:p>
          <w:p w:rsidR="0038765A" w:rsidRPr="00DC237B" w:rsidRDefault="0038765A" w:rsidP="00242CD6">
            <w:pPr>
              <w:spacing w:before="60" w:after="60" w:line="360" w:lineRule="auto"/>
              <w:jc w:val="both"/>
              <w:rPr>
                <w:bCs/>
                <w:color w:val="000000" w:themeColor="text1"/>
                <w:szCs w:val="28"/>
              </w:rPr>
            </w:pPr>
            <w:r w:rsidRPr="00DC237B">
              <w:rPr>
                <w:bCs/>
                <w:noProof/>
                <w:color w:val="000000" w:themeColor="text1"/>
                <w:szCs w:val="28"/>
                <w:lang w:val="en-US" w:eastAsia="en-US"/>
              </w:rPr>
              <w:drawing>
                <wp:inline distT="0" distB="0" distL="0" distR="0" wp14:anchorId="15A1B089" wp14:editId="76FE22A0">
                  <wp:extent cx="3470564" cy="191677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482799" cy="1923527"/>
                          </a:xfrm>
                          <a:prstGeom prst="rect">
                            <a:avLst/>
                          </a:prstGeom>
                        </pic:spPr>
                      </pic:pic>
                    </a:graphicData>
                  </a:graphic>
                </wp:inline>
              </w:drawing>
            </w:r>
          </w:p>
          <w:p w:rsidR="0038765A" w:rsidRPr="00DC237B" w:rsidRDefault="0038765A" w:rsidP="00242CD6">
            <w:pPr>
              <w:spacing w:before="60" w:after="60" w:line="360" w:lineRule="auto"/>
              <w:jc w:val="both"/>
              <w:rPr>
                <w:bCs/>
                <w:color w:val="000000" w:themeColor="text1"/>
                <w:szCs w:val="28"/>
              </w:rPr>
            </w:pPr>
            <w:r w:rsidRPr="00DC237B">
              <w:rPr>
                <w:bCs/>
                <w:noProof/>
                <w:color w:val="000000" w:themeColor="text1"/>
                <w:szCs w:val="28"/>
                <w:lang w:val="en-US" w:eastAsia="en-US"/>
              </w:rPr>
              <w:lastRenderedPageBreak/>
              <w:drawing>
                <wp:inline distT="0" distB="0" distL="0" distR="0" wp14:anchorId="0E83506F" wp14:editId="5EB172FC">
                  <wp:extent cx="3532909" cy="170226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49475" cy="1710244"/>
                          </a:xfrm>
                          <a:prstGeom prst="rect">
                            <a:avLst/>
                          </a:prstGeom>
                        </pic:spPr>
                      </pic:pic>
                    </a:graphicData>
                  </a:graphic>
                </wp:inline>
              </w:drawing>
            </w:r>
          </w:p>
          <w:p w:rsidR="0038765A" w:rsidRPr="00DC237B" w:rsidRDefault="0038765A" w:rsidP="00242CD6">
            <w:pPr>
              <w:spacing w:before="60" w:after="60" w:line="360" w:lineRule="auto"/>
              <w:jc w:val="both"/>
              <w:rPr>
                <w:bCs/>
                <w:color w:val="000000" w:themeColor="text1"/>
                <w:szCs w:val="28"/>
              </w:rPr>
            </w:pPr>
            <w:r w:rsidRPr="00DC237B">
              <w:rPr>
                <w:b/>
                <w:color w:val="000000" w:themeColor="text1"/>
                <w:szCs w:val="28"/>
              </w:rPr>
              <w:t>Vòng 2: Nhóm mảnh ghép</w:t>
            </w:r>
            <w:r w:rsidRPr="00DC237B">
              <w:rPr>
                <w:bCs/>
                <w:color w:val="000000" w:themeColor="text1"/>
                <w:szCs w:val="28"/>
              </w:rPr>
              <w:t>: Từ các nhóm chuyên gia, GV yêu cầu HS đổi vị trí, hình thành 4 nhóm mới là nhóm mảnh ghép, bằng cách: trong nhóm chuyên gia, các thành viên tự đếm số thứ tự, những HS có cùng số thứ tự sẽ về chung một nhóm mới.</w:t>
            </w:r>
          </w:p>
          <w:p w:rsidR="0038765A" w:rsidRPr="00DC237B" w:rsidRDefault="0038765A" w:rsidP="00242CD6">
            <w:pPr>
              <w:spacing w:before="60" w:after="60" w:line="360" w:lineRule="auto"/>
              <w:jc w:val="both"/>
              <w:rPr>
                <w:bCs/>
                <w:szCs w:val="28"/>
              </w:rPr>
            </w:pPr>
            <w:r w:rsidRPr="00DC237B">
              <w:rPr>
                <w:bCs/>
                <w:color w:val="000000" w:themeColor="text1"/>
                <w:szCs w:val="28"/>
              </w:rPr>
              <w:t>Lần lượt các thành viên trong nhóm mới chia sẻ nội dung phiếu học tập đã tìm hiểu trong nhóm chuyên gia cho các bạn trong nhóm. Các thành viên trong nhóm mới thảo luận, phản biện và giải quyết nhiệm vụ mới và thống nhất sản phẩm cuối cùng:</w:t>
            </w:r>
            <w:r w:rsidRPr="00DC237B">
              <w:rPr>
                <w:bCs/>
                <w:szCs w:val="28"/>
              </w:rPr>
              <w:t xml:space="preserve"> </w:t>
            </w:r>
            <w:r w:rsidRPr="00DC237B">
              <w:rPr>
                <w:bCs/>
                <w:i/>
                <w:iCs/>
                <w:szCs w:val="28"/>
              </w:rPr>
              <w:t>Nêu những nét nổi bật về chính trị, kinh tế, xã hội và văn hóa của Quảng Nam từ đầu thế kỉ XVI đến thế kỉ XVIII.</w:t>
            </w:r>
          </w:p>
          <w:p w:rsidR="0038765A" w:rsidRPr="00DC237B" w:rsidRDefault="0038765A" w:rsidP="00242CD6">
            <w:pPr>
              <w:spacing w:before="60" w:after="60" w:line="360" w:lineRule="auto"/>
              <w:jc w:val="both"/>
              <w:rPr>
                <w:bCs/>
                <w:color w:val="000000" w:themeColor="text1"/>
                <w:szCs w:val="28"/>
                <w:lang w:val="fr-FR"/>
              </w:rPr>
            </w:pPr>
            <w:r w:rsidRPr="00DC237B">
              <w:rPr>
                <w:b/>
                <w:color w:val="000000" w:themeColor="text1"/>
                <w:szCs w:val="28"/>
                <w:lang w:val="fr-FR"/>
              </w:rPr>
              <w:t>Bước 2 : HS thực hiện nhiệm vụ học tập</w:t>
            </w:r>
          </w:p>
          <w:p w:rsidR="0038765A" w:rsidRPr="00DC237B" w:rsidRDefault="0038765A" w:rsidP="00242CD6">
            <w:pPr>
              <w:spacing w:before="60" w:after="60" w:line="360" w:lineRule="auto"/>
              <w:jc w:val="both"/>
              <w:rPr>
                <w:color w:val="FF0000"/>
                <w:szCs w:val="28"/>
                <w:lang w:val="nl-NL"/>
              </w:rPr>
            </w:pPr>
            <w:r w:rsidRPr="00DC237B">
              <w:rPr>
                <w:color w:val="000000" w:themeColor="text1"/>
                <w:szCs w:val="28"/>
                <w:lang w:val="fr-FR"/>
              </w:rPr>
              <w:t xml:space="preserve">- </w:t>
            </w:r>
            <w:r w:rsidRPr="00DC237B">
              <w:rPr>
                <w:bCs/>
                <w:color w:val="000000" w:themeColor="text1"/>
                <w:szCs w:val="28"/>
                <w:lang w:val="fr-FR"/>
              </w:rPr>
              <w:t>HS thảo luận, đọc thông tin SGK, quan sát hình</w:t>
            </w:r>
            <w:r w:rsidRPr="00DC237B">
              <w:rPr>
                <w:bCs/>
                <w:color w:val="000000" w:themeColor="text1"/>
                <w:szCs w:val="28"/>
              </w:rPr>
              <w:t xml:space="preserve"> </w:t>
            </w:r>
            <w:r w:rsidRPr="00DC237B">
              <w:rPr>
                <w:bCs/>
                <w:color w:val="000000" w:themeColor="text1"/>
                <w:szCs w:val="28"/>
                <w:lang w:val="fr-FR"/>
              </w:rPr>
              <w:t>SGK và trả lời câu hỏi.</w:t>
            </w:r>
          </w:p>
          <w:p w:rsidR="0038765A" w:rsidRPr="00DC237B" w:rsidRDefault="0038765A" w:rsidP="00242CD6">
            <w:pPr>
              <w:spacing w:before="60" w:after="60" w:line="360" w:lineRule="auto"/>
              <w:jc w:val="both"/>
              <w:rPr>
                <w:color w:val="000000" w:themeColor="text1"/>
                <w:szCs w:val="28"/>
                <w:lang w:val="fr-FR"/>
              </w:rPr>
            </w:pPr>
            <w:r w:rsidRPr="00DC237B">
              <w:rPr>
                <w:color w:val="000000" w:themeColor="text1"/>
                <w:szCs w:val="28"/>
                <w:lang w:val="fr-FR"/>
              </w:rPr>
              <w:t>- GV hướng dẫn, theo dõi, hỗ trợ HS nếu cần thiết.</w:t>
            </w:r>
          </w:p>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Bước 3 : Báo cáo kết quả hoạt động và thảo luận</w:t>
            </w:r>
          </w:p>
          <w:p w:rsidR="0038765A" w:rsidRPr="00DC237B" w:rsidRDefault="0038765A" w:rsidP="00242CD6">
            <w:pPr>
              <w:spacing w:before="60" w:after="60" w:line="360" w:lineRule="auto"/>
              <w:jc w:val="both"/>
              <w:rPr>
                <w:color w:val="000000" w:themeColor="text1"/>
                <w:szCs w:val="28"/>
              </w:rPr>
            </w:pPr>
            <w:r w:rsidRPr="00DC237B">
              <w:rPr>
                <w:bCs/>
                <w:color w:val="000000" w:themeColor="text1"/>
                <w:szCs w:val="28"/>
                <w:lang w:val="fr-FR"/>
              </w:rPr>
              <w:t xml:space="preserve">- GV mời đại diện </w:t>
            </w:r>
            <w:r w:rsidRPr="00DC237B">
              <w:rPr>
                <w:color w:val="000000" w:themeColor="text1"/>
                <w:szCs w:val="28"/>
                <w:lang w:val="fr-FR"/>
              </w:rPr>
              <w:t>HS trả lời câu</w:t>
            </w:r>
            <w:r w:rsidRPr="00DC237B">
              <w:rPr>
                <w:color w:val="000000" w:themeColor="text1"/>
                <w:szCs w:val="28"/>
              </w:rPr>
              <w:t xml:space="preserve"> hỏi.</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lang w:val="fr-FR"/>
              </w:rPr>
              <w:t>- GV mời đại diện các nhóm khác nhận xét, bổ sung.</w:t>
            </w:r>
            <w:r w:rsidRPr="00DC237B">
              <w:rPr>
                <w:bCs/>
                <w:color w:val="000000" w:themeColor="text1"/>
                <w:szCs w:val="28"/>
              </w:rPr>
              <w:t xml:space="preserve"> </w:t>
            </w:r>
            <w:r w:rsidRPr="00DC237B">
              <w:rPr>
                <w:bCs/>
                <w:color w:val="000000" w:themeColor="text1"/>
                <w:szCs w:val="28"/>
                <w:lang w:val="fr-FR"/>
              </w:rPr>
              <w:t>GV giúp HS tóm tắt những thông tin vừa tìm được để đúc kết thành kiến thức</w:t>
            </w:r>
            <w:r w:rsidRPr="00DC237B">
              <w:rPr>
                <w:bCs/>
                <w:color w:val="000000" w:themeColor="text1"/>
                <w:szCs w:val="28"/>
              </w:rPr>
              <w:t xml:space="preserve"> </w:t>
            </w:r>
            <w:r w:rsidRPr="00DC237B">
              <w:rPr>
                <w:bCs/>
                <w:color w:val="000000" w:themeColor="text1"/>
                <w:szCs w:val="28"/>
                <w:lang w:val="fr-FR"/>
              </w:rPr>
              <w:t xml:space="preserve">bài học. </w:t>
            </w:r>
          </w:p>
          <w:p w:rsidR="0038765A" w:rsidRPr="00DC237B" w:rsidRDefault="0038765A" w:rsidP="00242CD6">
            <w:pPr>
              <w:spacing w:before="60" w:after="60" w:line="360" w:lineRule="auto"/>
              <w:jc w:val="both"/>
              <w:rPr>
                <w:bCs/>
                <w:color w:val="000000" w:themeColor="text1"/>
                <w:szCs w:val="28"/>
              </w:rPr>
            </w:pPr>
            <w:r w:rsidRPr="00DC237B">
              <w:rPr>
                <w:bCs/>
                <w:color w:val="000000" w:themeColor="text1"/>
                <w:szCs w:val="28"/>
              </w:rPr>
              <w:t>- GV mở rộng kiến thức:</w:t>
            </w:r>
          </w:p>
          <w:p w:rsidR="0038765A" w:rsidRPr="00DC237B" w:rsidRDefault="0038765A" w:rsidP="00242CD6">
            <w:pPr>
              <w:spacing w:before="60" w:after="60" w:line="360" w:lineRule="auto"/>
              <w:jc w:val="both"/>
              <w:rPr>
                <w:bCs/>
                <w:color w:val="000000" w:themeColor="text1"/>
                <w:szCs w:val="28"/>
              </w:rPr>
            </w:pPr>
            <w:r w:rsidRPr="00DC237B">
              <w:rPr>
                <w:bCs/>
                <w:color w:val="000000" w:themeColor="text1"/>
                <w:szCs w:val="28"/>
              </w:rPr>
              <w:t xml:space="preserve">+ Bộ mặt của huyện Điện Bàn đến giữa thế kỉ XVI được tiến sĩ Dương Văn An khái quát trong mấy dòng sau đây ở sách Ô châu cân lục: huyện Điện Bàn đất đai liền với phương nam, cương giới ở ngoài châu Ô. Nhiều thóc giàu </w:t>
            </w:r>
            <w:r w:rsidRPr="00DC237B">
              <w:rPr>
                <w:bCs/>
                <w:color w:val="000000" w:themeColor="text1"/>
                <w:szCs w:val="28"/>
              </w:rPr>
              <w:lastRenderedPageBreak/>
              <w:t>có, nhà nông đạp lúa bằng trâu. Đường bộ thì có xe, đường thủy thì sẵn thuyền. Xã Mạc Châu trồng nhiều hoa hồng. Xã Lang Châu sản nhiều lụa trắng. Hai làng Hóa Khuê cắm cọc để chống ngạc ngư; các xã lỗi Sơn đóng cửa gỗ để phòng mãnh thú. Đàn bà mặc áo Chiêm, con trai cầm quạt Tàu. Người sang kẻ hèn bát đĩa đều vẽ rồng vẽ phượng; người hơn người kém sống áo toàn màu đỏ, màu hồng." (tìm hiểu con người xứ Quảng trang 28,29)</w:t>
            </w:r>
          </w:p>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Bước 4 : Đánh giá kết quả, thực hiện nhiệm vụ học tập</w:t>
            </w:r>
          </w:p>
          <w:p w:rsidR="0038765A" w:rsidRPr="00DC237B" w:rsidRDefault="0038765A" w:rsidP="00242CD6">
            <w:pPr>
              <w:spacing w:before="60" w:after="60" w:line="360" w:lineRule="auto"/>
              <w:jc w:val="both"/>
              <w:rPr>
                <w:b/>
                <w:bCs/>
                <w:i/>
                <w:iCs/>
                <w:color w:val="000000" w:themeColor="text1"/>
                <w:szCs w:val="28"/>
                <w:lang w:val="fr-FR"/>
              </w:rPr>
            </w:pPr>
            <w:r w:rsidRPr="00DC237B">
              <w:rPr>
                <w:color w:val="000000" w:themeColor="text1"/>
                <w:szCs w:val="28"/>
                <w:lang w:val="fr-FR"/>
              </w:rPr>
              <w:t xml:space="preserve">- GV đánh giá, nhận xét, chuẩn kiến thức và rút ra kết luận: </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lang w:val="fr-FR"/>
              </w:rPr>
              <w:t xml:space="preserve">- GV chuyển sang nội dung mới. </w:t>
            </w:r>
          </w:p>
        </w:tc>
        <w:tc>
          <w:tcPr>
            <w:tcW w:w="4410" w:type="dxa"/>
            <w:shd w:val="clear" w:color="auto" w:fill="auto"/>
          </w:tcPr>
          <w:p w:rsidR="0038765A" w:rsidRPr="00DC237B" w:rsidRDefault="0038765A" w:rsidP="00242CD6">
            <w:pPr>
              <w:spacing w:before="60" w:after="60" w:line="360" w:lineRule="auto"/>
              <w:jc w:val="both"/>
              <w:rPr>
                <w:b/>
                <w:color w:val="000000" w:themeColor="text1"/>
                <w:szCs w:val="28"/>
              </w:rPr>
            </w:pPr>
            <w:r w:rsidRPr="00DC237B">
              <w:rPr>
                <w:b/>
                <w:color w:val="000000" w:themeColor="text1"/>
                <w:szCs w:val="28"/>
              </w:rPr>
              <w:lastRenderedPageBreak/>
              <w:t xml:space="preserve">I. </w:t>
            </w:r>
            <w:r w:rsidRPr="00DC237B">
              <w:rPr>
                <w:b/>
                <w:color w:val="000000" w:themeColor="text1"/>
                <w:szCs w:val="28"/>
                <w:lang w:val="fr-FR"/>
              </w:rPr>
              <w:t>Tình</w:t>
            </w:r>
            <w:r w:rsidRPr="00DC237B">
              <w:rPr>
                <w:b/>
                <w:color w:val="000000" w:themeColor="text1"/>
                <w:szCs w:val="28"/>
              </w:rPr>
              <w:t xml:space="preserve"> hình chính trị, kinh tế, văn hoá Quảng Nam từ đầu thế kỉ XVI đến thế kỉ XVIII</w:t>
            </w:r>
          </w:p>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1. Chính trị</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 xml:space="preserve">Đến năm 1602 gọi là dinh Quảng Nam. </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 xml:space="preserve">Dinh Quảng Nam gồm 4 phủ: Điện Bàn, Thăng Bình, Tư Nghĩa, Hoài Nhơn kéo dài từ đèo Hải Vân đến đèo Cù Mông. </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=&gt; </w:t>
            </w:r>
            <w:r w:rsidRPr="00DC237B">
              <w:rPr>
                <w:bCs/>
                <w:color w:val="000000" w:themeColor="text1"/>
                <w:szCs w:val="28"/>
                <w:lang w:val="fr-FR"/>
              </w:rPr>
              <w:t>vùng đất từ Hải Vân (Đà Nẵng) đến Dốc Sỏi (Núi Thành) được ưu tiên gọi là Quảng Nam, tên gọi vốn là địa danh chung của một vùng đất rộng lớn.</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 xml:space="preserve">Từ thế kỉ XVI, Quảng Nam dưới quyền quản lí của họ Nguyễn. </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Khi đất nước bị chia cắt, Quảng Nam thuộc Đàng Trong. Nguyễn Hoàng rất coi trọng Quảng Nam, xem đây là “đất yết hầu của miền Thuận Quảng”.</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 xml:space="preserve">Từ giữa thế kỷ XVII, chính quyền Đàng Trong nhanh chóng suy yếu, quan lại lợi dụng hành hạ, bóc lột làm khổ dân. Vì thế, khi phong trào Tây Sơn bùng nổ, nhân dân Quảng Nam đã hưởng ứng mạnh mẽ. Chiến thắng của phong trào Tây Sơn trong sự nghiệp đánh đỗ tập đoàn phong kiến Trịnh - Nguyễn, mở đầu sự nghiệp thống nhất đất nước có phần đóng góp rất lớn của </w:t>
            </w:r>
            <w:r w:rsidRPr="00DC237B">
              <w:rPr>
                <w:bCs/>
                <w:color w:val="000000" w:themeColor="text1"/>
                <w:szCs w:val="28"/>
                <w:lang w:val="fr-FR"/>
              </w:rPr>
              <w:lastRenderedPageBreak/>
              <w:t>nhân dân Quảng Nam.</w:t>
            </w:r>
          </w:p>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2. Kinh tế</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 xml:space="preserve">Các Chúa Nguyễn đã thi hành nhiều biện pháp tích cực nhằm khai phá đất hoang, mở mang xóm làng, phát triển công thương, khai thác tốt tiềm năng trù phú của vùng đất này. </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 xml:space="preserve">Nông nghiệp, thủ công và thương nghiệp đều phát triển. </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T</w:t>
            </w:r>
            <w:r w:rsidRPr="00DC237B">
              <w:rPr>
                <w:bCs/>
                <w:color w:val="000000" w:themeColor="text1"/>
                <w:szCs w:val="28"/>
                <w:lang w:val="fr-FR"/>
              </w:rPr>
              <w:t xml:space="preserve">rong giai đoạn này ngoại thương phát triển mạnh. Hội An đã trở thành thương cảng quan trọng nhất của Đàng Trong. </w:t>
            </w:r>
          </w:p>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3. Xã hội</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Sức hút của tiềm năng kinh tế xứ Quảng cũng làm cho</w:t>
            </w:r>
            <w:r w:rsidRPr="00DC237B">
              <w:rPr>
                <w:bCs/>
                <w:color w:val="000000" w:themeColor="text1"/>
                <w:szCs w:val="28"/>
              </w:rPr>
              <w:t xml:space="preserve"> </w:t>
            </w:r>
            <w:r w:rsidRPr="00DC237B">
              <w:rPr>
                <w:bCs/>
                <w:color w:val="000000" w:themeColor="text1"/>
                <w:szCs w:val="28"/>
                <w:lang w:val="fr-FR"/>
              </w:rPr>
              <w:t>các tập đoàn di dân đa dạng và phong phú hơn</w:t>
            </w:r>
            <w:r w:rsidRPr="00DC237B">
              <w:rPr>
                <w:bCs/>
                <w:color w:val="000000" w:themeColor="text1"/>
                <w:szCs w:val="28"/>
              </w:rPr>
              <w:t>,</w:t>
            </w:r>
            <w:r w:rsidRPr="00DC237B">
              <w:rPr>
                <w:bCs/>
                <w:color w:val="000000" w:themeColor="text1"/>
                <w:szCs w:val="28"/>
                <w:lang w:val="fr-FR"/>
              </w:rPr>
              <w:t xml:space="preserve"> gồm nhiều tầng</w:t>
            </w:r>
            <w:r w:rsidRPr="00DC237B">
              <w:rPr>
                <w:bCs/>
                <w:color w:val="000000" w:themeColor="text1"/>
                <w:szCs w:val="28"/>
              </w:rPr>
              <w:t xml:space="preserve"> </w:t>
            </w:r>
            <w:r w:rsidRPr="00DC237B">
              <w:rPr>
                <w:bCs/>
                <w:color w:val="000000" w:themeColor="text1"/>
                <w:szCs w:val="28"/>
                <w:lang w:val="fr-FR"/>
              </w:rPr>
              <w:t>lớp: thợ thủ công, thầy thuốc, thầy đồ, nhà buôn, những người thuộc tầng lớp khá giả</w:t>
            </w:r>
            <w:r w:rsidRPr="00DC237B">
              <w:rPr>
                <w:bCs/>
                <w:color w:val="000000" w:themeColor="text1"/>
                <w:szCs w:val="28"/>
              </w:rPr>
              <w:t xml:space="preserve"> </w:t>
            </w:r>
            <w:r w:rsidRPr="00DC237B">
              <w:rPr>
                <w:bCs/>
                <w:color w:val="000000" w:themeColor="text1"/>
                <w:szCs w:val="28"/>
                <w:lang w:val="fr-FR"/>
              </w:rPr>
              <w:t>bị phá sản trong thời kì loạn lạc, những người phiêu lưu mạo hiểm đi tìm đất mới để</w:t>
            </w:r>
            <w:r w:rsidRPr="00DC237B">
              <w:rPr>
                <w:bCs/>
                <w:color w:val="000000" w:themeColor="text1"/>
                <w:szCs w:val="28"/>
              </w:rPr>
              <w:t xml:space="preserve"> </w:t>
            </w:r>
            <w:r w:rsidRPr="00DC237B">
              <w:rPr>
                <w:bCs/>
                <w:color w:val="000000" w:themeColor="text1"/>
                <w:szCs w:val="28"/>
                <w:lang w:val="fr-FR"/>
              </w:rPr>
              <w:t xml:space="preserve">hoạt động, để thử thời vận rủi may... </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=&gt; </w:t>
            </w:r>
            <w:r w:rsidRPr="00DC237B">
              <w:rPr>
                <w:bCs/>
                <w:color w:val="000000" w:themeColor="text1"/>
                <w:szCs w:val="28"/>
                <w:lang w:val="fr-FR"/>
              </w:rPr>
              <w:t>góp phần giải quyết vấn đề khan hiếm sức lao động ở nơi đất</w:t>
            </w:r>
            <w:r w:rsidRPr="00DC237B">
              <w:rPr>
                <w:bCs/>
                <w:color w:val="000000" w:themeColor="text1"/>
                <w:szCs w:val="28"/>
              </w:rPr>
              <w:t xml:space="preserve"> </w:t>
            </w:r>
            <w:r w:rsidRPr="00DC237B">
              <w:rPr>
                <w:bCs/>
                <w:color w:val="000000" w:themeColor="text1"/>
                <w:szCs w:val="28"/>
                <w:lang w:val="fr-FR"/>
              </w:rPr>
              <w:t>mới, mang đến cho thị trường lao động ở vùng đất này một sự biến đổi về</w:t>
            </w:r>
            <w:r w:rsidRPr="00DC237B">
              <w:rPr>
                <w:bCs/>
                <w:color w:val="000000" w:themeColor="text1"/>
                <w:szCs w:val="28"/>
              </w:rPr>
              <w:t xml:space="preserve"> </w:t>
            </w:r>
            <w:r w:rsidRPr="00DC237B">
              <w:rPr>
                <w:bCs/>
                <w:color w:val="000000" w:themeColor="text1"/>
                <w:szCs w:val="28"/>
                <w:lang w:val="fr-FR"/>
              </w:rPr>
              <w:t xml:space="preserve">chất. </w:t>
            </w:r>
            <w:r w:rsidRPr="00DC237B">
              <w:rPr>
                <w:bCs/>
                <w:color w:val="000000" w:themeColor="text1"/>
                <w:szCs w:val="28"/>
              </w:rPr>
              <w:t xml:space="preserve">- </w:t>
            </w:r>
            <w:r w:rsidRPr="00DC237B">
              <w:rPr>
                <w:bCs/>
                <w:color w:val="000000" w:themeColor="text1"/>
                <w:szCs w:val="28"/>
                <w:lang w:val="fr-FR"/>
              </w:rPr>
              <w:t xml:space="preserve"> </w:t>
            </w:r>
            <w:r w:rsidRPr="00DC237B">
              <w:rPr>
                <w:bCs/>
                <w:color w:val="000000" w:themeColor="text1"/>
                <w:szCs w:val="28"/>
              </w:rPr>
              <w:t>Q</w:t>
            </w:r>
            <w:r w:rsidRPr="00DC237B">
              <w:rPr>
                <w:bCs/>
                <w:color w:val="000000" w:themeColor="text1"/>
                <w:szCs w:val="28"/>
                <w:lang w:val="fr-FR"/>
              </w:rPr>
              <w:t>uan hệ giữa những con người trong làng ở Quảng Nam dân chủ và bình đẳng hơn như quan hệ giữa dân ngụ cư và chính cư, quan hệ trong nội bộ một tộc họ....</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 xml:space="preserve">Đời sống người dân được cải thiện, tình hình xã hội ổn định. </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 xml:space="preserve">Tuy nhiên, từ giữa thế kỉ XVII thì nạn </w:t>
            </w:r>
            <w:r w:rsidRPr="00DC237B">
              <w:rPr>
                <w:bCs/>
                <w:color w:val="000000" w:themeColor="text1"/>
                <w:szCs w:val="28"/>
                <w:lang w:val="fr-FR"/>
              </w:rPr>
              <w:lastRenderedPageBreak/>
              <w:t>chiếm đoạt và tập trung ruộng đất diễn ra gay gắt, thuế khóa ngày càng tăng..., đời sống nhân dân trở nên khổ cực.</w:t>
            </w:r>
          </w:p>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4. Văn hóa</w:t>
            </w:r>
          </w:p>
          <w:p w:rsidR="0038765A" w:rsidRPr="00DC237B" w:rsidRDefault="0038765A" w:rsidP="00242CD6">
            <w:pPr>
              <w:spacing w:before="60" w:after="60" w:line="360" w:lineRule="auto"/>
              <w:jc w:val="both"/>
              <w:rPr>
                <w:bCs/>
                <w:color w:val="000000" w:themeColor="text1"/>
                <w:szCs w:val="28"/>
              </w:rPr>
            </w:pPr>
            <w:r w:rsidRPr="00DC237B">
              <w:rPr>
                <w:bCs/>
                <w:color w:val="000000" w:themeColor="text1"/>
                <w:szCs w:val="28"/>
              </w:rPr>
              <w:t>- Tôn giáo:</w:t>
            </w:r>
          </w:p>
          <w:p w:rsidR="0038765A" w:rsidRPr="00DC237B" w:rsidRDefault="0038765A" w:rsidP="00242CD6">
            <w:pPr>
              <w:spacing w:before="60" w:after="60" w:line="360" w:lineRule="auto"/>
              <w:jc w:val="both"/>
              <w:rPr>
                <w:bCs/>
                <w:color w:val="000000" w:themeColor="text1"/>
                <w:szCs w:val="28"/>
              </w:rPr>
            </w:pPr>
            <w:r w:rsidRPr="00DC237B">
              <w:rPr>
                <w:bCs/>
                <w:color w:val="000000" w:themeColor="text1"/>
                <w:szCs w:val="28"/>
              </w:rPr>
              <w:t xml:space="preserve">+ </w:t>
            </w:r>
            <w:r w:rsidRPr="00DC237B">
              <w:rPr>
                <w:bCs/>
                <w:color w:val="000000" w:themeColor="text1"/>
                <w:szCs w:val="28"/>
                <w:lang w:val="fr-FR"/>
              </w:rPr>
              <w:t>Các chúa Nguyễn rất tôn sùng đạo Phật và cùng với sự di cư của các nhà sư Trung Quốc sang đã tạo điều kiện cho sự phát triển của tôn giáo này. Nhiều chùa chiền đã được xây dựng</w:t>
            </w:r>
            <w:r w:rsidRPr="00DC237B">
              <w:rPr>
                <w:bCs/>
                <w:color w:val="000000" w:themeColor="text1"/>
                <w:szCs w:val="28"/>
              </w:rPr>
              <w:t>.</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T</w:t>
            </w:r>
            <w:r w:rsidRPr="00DC237B">
              <w:rPr>
                <w:bCs/>
                <w:color w:val="000000" w:themeColor="text1"/>
                <w:szCs w:val="28"/>
                <w:lang w:val="fr-FR"/>
              </w:rPr>
              <w:t xml:space="preserve">ừ đầu thế kỉ XVII, đạo Thiên Chúa được các giáo sĩ truyền bá vào Việt Nam. Đạo Thiên chúa có điều kiện phát triển trên vùng đất Quảng Nam. </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w:t>
            </w:r>
            <w:r w:rsidRPr="00DC237B">
              <w:rPr>
                <w:bCs/>
                <w:color w:val="000000" w:themeColor="text1"/>
                <w:szCs w:val="28"/>
                <w:lang w:val="fr-FR"/>
              </w:rPr>
              <w:t xml:space="preserve"> </w:t>
            </w:r>
            <w:r w:rsidRPr="00DC237B">
              <w:rPr>
                <w:bCs/>
                <w:color w:val="000000" w:themeColor="text1"/>
                <w:szCs w:val="28"/>
              </w:rPr>
              <w:t>V</w:t>
            </w:r>
            <w:r w:rsidRPr="00DC237B">
              <w:rPr>
                <w:bCs/>
                <w:color w:val="000000" w:themeColor="text1"/>
                <w:szCs w:val="28"/>
                <w:lang w:val="fr-FR"/>
              </w:rPr>
              <w:t>ăn hóa phương Tây đã du nhập vào làm cho đời sống văn hoá, tâm linh của một bộ phận dân cư trở nên đa dạng hơn.</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Chữ viết: </w:t>
            </w:r>
            <w:r w:rsidRPr="00DC237B">
              <w:rPr>
                <w:bCs/>
                <w:color w:val="000000" w:themeColor="text1"/>
                <w:szCs w:val="28"/>
                <w:lang w:val="fr-FR"/>
              </w:rPr>
              <w:t>Từ điển “Việt - Bồ - La” là thành quả nổi bật về văn hóa của nước ta cho đến ngày nay. Hội An và dinh trấn Thanh Chiêm của Quảng Nam được coi là "cái nôi" ra đời của chữ quốc ngữ.</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rPr>
              <w:t xml:space="preserve">- </w:t>
            </w:r>
            <w:r w:rsidRPr="00DC237B">
              <w:rPr>
                <w:bCs/>
                <w:color w:val="000000" w:themeColor="text1"/>
                <w:szCs w:val="28"/>
                <w:lang w:val="fr-FR"/>
              </w:rPr>
              <w:t xml:space="preserve">Văn hóa vật thể và phi vật thể của các quốc gia này giao thoa cùng văn hóa Đại Việt tạo nên những nét đặc sắc. </w:t>
            </w:r>
          </w:p>
        </w:tc>
      </w:tr>
    </w:tbl>
    <w:p w:rsidR="0038765A" w:rsidRPr="00DC237B" w:rsidRDefault="0038765A" w:rsidP="0038765A">
      <w:pPr>
        <w:spacing w:before="60" w:after="60" w:line="360" w:lineRule="auto"/>
        <w:jc w:val="both"/>
        <w:rPr>
          <w:b/>
          <w:color w:val="000000"/>
          <w:sz w:val="28"/>
          <w:szCs w:val="28"/>
        </w:rPr>
      </w:pPr>
      <w:r w:rsidRPr="00DC237B">
        <w:rPr>
          <w:b/>
          <w:color w:val="000000" w:themeColor="text1"/>
          <w:sz w:val="28"/>
          <w:szCs w:val="28"/>
          <w:lang w:val="fr-FR"/>
        </w:rPr>
        <w:lastRenderedPageBreak/>
        <w:t>Hoạt động 2: Khái</w:t>
      </w:r>
      <w:r w:rsidRPr="00DC237B">
        <w:rPr>
          <w:b/>
          <w:color w:val="000000" w:themeColor="text1"/>
          <w:sz w:val="28"/>
          <w:szCs w:val="28"/>
        </w:rPr>
        <w:t xml:space="preserve"> quát phong trào yêu nước của nhân dân Quảng Nam từ cuối thế kỉ XIX đến đầu thế kỉ XX</w:t>
      </w:r>
    </w:p>
    <w:p w:rsidR="0038765A" w:rsidRPr="005B77F7" w:rsidRDefault="0038765A" w:rsidP="0038765A">
      <w:pPr>
        <w:pStyle w:val="ListParagraph"/>
        <w:numPr>
          <w:ilvl w:val="0"/>
          <w:numId w:val="7"/>
        </w:numPr>
        <w:spacing w:before="60" w:after="60" w:line="360" w:lineRule="auto"/>
        <w:jc w:val="both"/>
        <w:rPr>
          <w:rFonts w:asciiTheme="majorHAnsi" w:hAnsiTheme="majorHAnsi" w:cstheme="majorHAnsi"/>
          <w:bCs/>
          <w:sz w:val="28"/>
          <w:szCs w:val="28"/>
        </w:rPr>
      </w:pPr>
      <w:r w:rsidRPr="005B77F7">
        <w:rPr>
          <w:rFonts w:asciiTheme="majorHAnsi" w:hAnsiTheme="majorHAnsi" w:cstheme="majorHAnsi"/>
          <w:b/>
          <w:color w:val="000000" w:themeColor="text1"/>
          <w:sz w:val="28"/>
          <w:szCs w:val="28"/>
          <w:lang w:val="fr-FR"/>
        </w:rPr>
        <w:t xml:space="preserve">Mục tiêu: </w:t>
      </w:r>
      <w:r w:rsidRPr="005B77F7">
        <w:rPr>
          <w:rFonts w:asciiTheme="majorHAnsi" w:hAnsiTheme="majorHAnsi" w:cstheme="majorHAnsi"/>
          <w:bCs/>
          <w:sz w:val="28"/>
          <w:szCs w:val="28"/>
        </w:rPr>
        <w:t>Khái quát được cuộc kháng chiến chống Pháp của nhân dân Quảng Nam từ giữa thế kỉ XIX đến đầu thế kỉ XX.</w:t>
      </w:r>
    </w:p>
    <w:p w:rsidR="0038765A" w:rsidRPr="005B77F7" w:rsidRDefault="0038765A" w:rsidP="0038765A">
      <w:pPr>
        <w:pStyle w:val="ListParagraph"/>
        <w:spacing w:before="60" w:after="60" w:line="360" w:lineRule="auto"/>
        <w:jc w:val="both"/>
        <w:rPr>
          <w:rFonts w:asciiTheme="majorHAnsi" w:hAnsiTheme="majorHAnsi" w:cstheme="majorHAnsi"/>
          <w:bCs/>
          <w:color w:val="FF0000"/>
          <w:sz w:val="28"/>
          <w:szCs w:val="28"/>
        </w:rPr>
      </w:pPr>
      <w:r w:rsidRPr="005B77F7">
        <w:rPr>
          <w:rFonts w:asciiTheme="majorHAnsi" w:hAnsiTheme="majorHAnsi" w:cstheme="majorHAnsi"/>
          <w:b/>
          <w:color w:val="FF0000"/>
          <w:sz w:val="28"/>
          <w:szCs w:val="28"/>
          <w:lang w:val="fr-FR"/>
        </w:rPr>
        <w:t>HSKT :</w:t>
      </w:r>
      <w:r w:rsidRPr="005B77F7">
        <w:rPr>
          <w:rFonts w:asciiTheme="majorHAnsi" w:hAnsiTheme="majorHAnsi" w:cstheme="majorHAnsi"/>
          <w:bCs/>
          <w:color w:val="FF0000"/>
          <w:sz w:val="28"/>
          <w:szCs w:val="28"/>
        </w:rPr>
        <w:t xml:space="preserve"> Nắm được một số ý chính trong cuộc kháng chiến</w:t>
      </w:r>
    </w:p>
    <w:p w:rsidR="0038765A" w:rsidRPr="00DC237B" w:rsidRDefault="0038765A" w:rsidP="0038765A">
      <w:pPr>
        <w:spacing w:before="60" w:after="60" w:line="360" w:lineRule="auto"/>
        <w:jc w:val="both"/>
        <w:rPr>
          <w:bCs/>
          <w:color w:val="FF0000"/>
          <w:sz w:val="28"/>
          <w:szCs w:val="28"/>
          <w:lang w:val="nl-NL"/>
        </w:rPr>
      </w:pPr>
      <w:r w:rsidRPr="00DC237B">
        <w:rPr>
          <w:b/>
          <w:color w:val="000000" w:themeColor="text1"/>
          <w:sz w:val="28"/>
          <w:szCs w:val="28"/>
          <w:lang w:val="fr-FR"/>
        </w:rPr>
        <w:lastRenderedPageBreak/>
        <w:t xml:space="preserve">b. Nội dung: </w:t>
      </w:r>
      <w:r w:rsidRPr="00DC237B">
        <w:rPr>
          <w:bCs/>
          <w:color w:val="000000" w:themeColor="text1"/>
          <w:sz w:val="28"/>
          <w:szCs w:val="28"/>
          <w:lang w:val="fr-FR"/>
        </w:rPr>
        <w:t>GV</w:t>
      </w:r>
      <w:r w:rsidRPr="00DC237B">
        <w:rPr>
          <w:bCs/>
          <w:color w:val="000000" w:themeColor="text1"/>
          <w:sz w:val="28"/>
          <w:szCs w:val="28"/>
        </w:rPr>
        <w:t xml:space="preserve"> cho HS tìm hiểu</w:t>
      </w:r>
      <w:r w:rsidRPr="00DC237B">
        <w:rPr>
          <w:bCs/>
          <w:sz w:val="28"/>
          <w:szCs w:val="28"/>
        </w:rPr>
        <w:t xml:space="preserve"> cuộc kháng chiến chống Pháp của nhân dân Quảng Nam từ giữa thế kỉ XIX đến đầu thế kỉ XX.</w:t>
      </w:r>
    </w:p>
    <w:p w:rsidR="0038765A" w:rsidRPr="00DC237B" w:rsidRDefault="0038765A" w:rsidP="0038765A">
      <w:pPr>
        <w:spacing w:before="60" w:after="60" w:line="360" w:lineRule="auto"/>
        <w:jc w:val="both"/>
        <w:rPr>
          <w:color w:val="000000" w:themeColor="text1"/>
          <w:sz w:val="28"/>
          <w:szCs w:val="28"/>
          <w:lang w:val="fr-FR"/>
        </w:rPr>
      </w:pPr>
      <w:r w:rsidRPr="00DC237B">
        <w:rPr>
          <w:b/>
          <w:color w:val="000000" w:themeColor="text1"/>
          <w:sz w:val="28"/>
          <w:szCs w:val="28"/>
          <w:lang w:val="fr-FR"/>
        </w:rPr>
        <w:t xml:space="preserve">c. Sản phẩm học tập: </w:t>
      </w:r>
      <w:r w:rsidRPr="00DC237B">
        <w:rPr>
          <w:bCs/>
          <w:sz w:val="28"/>
          <w:szCs w:val="28"/>
        </w:rPr>
        <w:t>cuộc kháng chiến chống Pháp của nhân dân Quảng Nam từ giữa thế kỉ XIX đến đầu thế kỉ XX.</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d. Tổ chức hoạt động:</w:t>
      </w:r>
    </w:p>
    <w:tbl>
      <w:tblPr>
        <w:tblStyle w:val="TableGrid"/>
        <w:tblW w:w="10350" w:type="dxa"/>
        <w:tblInd w:w="-275" w:type="dxa"/>
        <w:tblLook w:val="04A0" w:firstRow="1" w:lastRow="0" w:firstColumn="1" w:lastColumn="0" w:noHBand="0" w:noVBand="1"/>
      </w:tblPr>
      <w:tblGrid>
        <w:gridCol w:w="5940"/>
        <w:gridCol w:w="4410"/>
      </w:tblGrid>
      <w:tr w:rsidR="0038765A" w:rsidRPr="00DC237B" w:rsidTr="00242CD6">
        <w:tc>
          <w:tcPr>
            <w:tcW w:w="5940" w:type="dxa"/>
            <w:shd w:val="clear" w:color="auto" w:fill="auto"/>
          </w:tcPr>
          <w:p w:rsidR="0038765A" w:rsidRPr="00DC237B" w:rsidRDefault="0038765A" w:rsidP="00242CD6">
            <w:pPr>
              <w:spacing w:before="60" w:after="60" w:line="360" w:lineRule="auto"/>
              <w:jc w:val="center"/>
              <w:rPr>
                <w:b/>
                <w:color w:val="000000" w:themeColor="text1"/>
                <w:szCs w:val="28"/>
                <w:lang w:val="fr-FR"/>
              </w:rPr>
            </w:pPr>
            <w:r w:rsidRPr="00DC237B">
              <w:rPr>
                <w:b/>
                <w:color w:val="000000" w:themeColor="text1"/>
                <w:szCs w:val="28"/>
                <w:lang w:val="fr-FR"/>
              </w:rPr>
              <w:t>HOẠT ĐỘNG CỦA GIÁO VIÊN – HỌC SINH</w:t>
            </w:r>
          </w:p>
        </w:tc>
        <w:tc>
          <w:tcPr>
            <w:tcW w:w="4410" w:type="dxa"/>
            <w:shd w:val="clear" w:color="auto" w:fill="auto"/>
          </w:tcPr>
          <w:p w:rsidR="0038765A" w:rsidRPr="00DC237B" w:rsidRDefault="0038765A" w:rsidP="00242CD6">
            <w:pPr>
              <w:spacing w:before="60" w:after="60" w:line="360" w:lineRule="auto"/>
              <w:jc w:val="center"/>
              <w:rPr>
                <w:b/>
                <w:color w:val="000000" w:themeColor="text1"/>
                <w:szCs w:val="28"/>
                <w:lang w:val="fr-FR"/>
              </w:rPr>
            </w:pPr>
            <w:r w:rsidRPr="00DC237B">
              <w:rPr>
                <w:b/>
                <w:color w:val="000000" w:themeColor="text1"/>
                <w:szCs w:val="28"/>
                <w:lang w:val="fr-FR"/>
              </w:rPr>
              <w:t>DỰ KIẾN SẢN PHẨM</w:t>
            </w:r>
          </w:p>
        </w:tc>
      </w:tr>
      <w:tr w:rsidR="0038765A" w:rsidRPr="00DC237B" w:rsidTr="00242CD6">
        <w:tc>
          <w:tcPr>
            <w:tcW w:w="5940" w:type="dxa"/>
            <w:shd w:val="clear" w:color="auto" w:fill="auto"/>
          </w:tcPr>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Bước 1 : GV chuyển giao nhiệm vụ học tập</w:t>
            </w:r>
          </w:p>
          <w:p w:rsidR="0038765A" w:rsidRPr="00DC237B" w:rsidRDefault="0038765A" w:rsidP="00242CD6">
            <w:pPr>
              <w:spacing w:before="60" w:after="60" w:line="360" w:lineRule="auto"/>
              <w:jc w:val="both"/>
              <w:rPr>
                <w:bCs/>
                <w:color w:val="000000" w:themeColor="text1"/>
                <w:szCs w:val="28"/>
              </w:rPr>
            </w:pPr>
            <w:r w:rsidRPr="00DC237B">
              <w:rPr>
                <w:bCs/>
                <w:color w:val="000000" w:themeColor="text1"/>
                <w:szCs w:val="28"/>
              </w:rPr>
              <w:t>- GV yêu cầu HS thảo luận theo cặp đôi và đọc thông tin mục II, hãy n</w:t>
            </w:r>
            <w:r w:rsidRPr="00DC237B">
              <w:rPr>
                <w:szCs w:val="28"/>
              </w:rPr>
              <w:t>êu nội dung cơ bản phong trào yêu nước của nhân dân Quảng Nam cuối thế kỉ XIX đến đầu thế kỉ XX?</w:t>
            </w:r>
          </w:p>
          <w:p w:rsidR="0038765A" w:rsidRPr="00DC237B" w:rsidRDefault="0038765A" w:rsidP="00242CD6">
            <w:pPr>
              <w:rPr>
                <w:szCs w:val="28"/>
              </w:rPr>
            </w:pPr>
            <w:r w:rsidRPr="00DC237B">
              <w:rPr>
                <w:noProof/>
                <w:szCs w:val="28"/>
                <w:lang w:val="en-US" w:eastAsia="en-US"/>
              </w:rPr>
              <w:drawing>
                <wp:inline distT="0" distB="0" distL="0" distR="0" wp14:anchorId="5B8DBD4B" wp14:editId="67A3E027">
                  <wp:extent cx="3580781" cy="2248997"/>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89272" cy="2254330"/>
                          </a:xfrm>
                          <a:prstGeom prst="rect">
                            <a:avLst/>
                          </a:prstGeom>
                        </pic:spPr>
                      </pic:pic>
                    </a:graphicData>
                  </a:graphic>
                </wp:inline>
              </w:drawing>
            </w:r>
          </w:p>
          <w:p w:rsidR="0038765A" w:rsidRPr="00DC237B" w:rsidRDefault="0038765A" w:rsidP="00242CD6">
            <w:pPr>
              <w:rPr>
                <w:szCs w:val="28"/>
              </w:rPr>
            </w:pPr>
          </w:p>
          <w:p w:rsidR="0038765A" w:rsidRPr="00DC237B" w:rsidRDefault="0038765A" w:rsidP="00242CD6">
            <w:pPr>
              <w:spacing w:before="60" w:after="60" w:line="360" w:lineRule="auto"/>
              <w:jc w:val="center"/>
              <w:rPr>
                <w:bCs/>
                <w:color w:val="000000" w:themeColor="text1"/>
                <w:szCs w:val="28"/>
              </w:rPr>
            </w:pPr>
            <w:r w:rsidRPr="00DC237B">
              <w:rPr>
                <w:bCs/>
                <w:noProof/>
                <w:color w:val="000000" w:themeColor="text1"/>
                <w:szCs w:val="28"/>
                <w:lang w:val="en-US" w:eastAsia="en-US"/>
              </w:rPr>
              <w:drawing>
                <wp:inline distT="0" distB="0" distL="0" distR="0" wp14:anchorId="14DB2651" wp14:editId="3659A55A">
                  <wp:extent cx="2518584" cy="2971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44458" cy="3002330"/>
                          </a:xfrm>
                          <a:prstGeom prst="rect">
                            <a:avLst/>
                          </a:prstGeom>
                        </pic:spPr>
                      </pic:pic>
                    </a:graphicData>
                  </a:graphic>
                </wp:inline>
              </w:drawing>
            </w:r>
          </w:p>
          <w:p w:rsidR="0038765A" w:rsidRPr="00DC237B" w:rsidRDefault="0038765A" w:rsidP="00242CD6">
            <w:pPr>
              <w:spacing w:before="60" w:after="60" w:line="360" w:lineRule="auto"/>
              <w:jc w:val="both"/>
              <w:rPr>
                <w:bCs/>
                <w:color w:val="000000" w:themeColor="text1"/>
                <w:szCs w:val="28"/>
              </w:rPr>
            </w:pPr>
            <w:r w:rsidRPr="00DC237B">
              <w:rPr>
                <w:bCs/>
                <w:noProof/>
                <w:color w:val="000000" w:themeColor="text1"/>
                <w:szCs w:val="28"/>
                <w:lang w:val="en-US" w:eastAsia="en-US"/>
              </w:rPr>
              <w:lastRenderedPageBreak/>
              <w:drawing>
                <wp:inline distT="0" distB="0" distL="0" distR="0" wp14:anchorId="282942D1" wp14:editId="51F50C97">
                  <wp:extent cx="3570002" cy="211091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79228" cy="2116368"/>
                          </a:xfrm>
                          <a:prstGeom prst="rect">
                            <a:avLst/>
                          </a:prstGeom>
                        </pic:spPr>
                      </pic:pic>
                    </a:graphicData>
                  </a:graphic>
                </wp:inline>
              </w:drawing>
            </w:r>
          </w:p>
          <w:p w:rsidR="0038765A" w:rsidRPr="00DC237B" w:rsidRDefault="0038765A" w:rsidP="00242CD6">
            <w:pPr>
              <w:spacing w:before="60" w:after="60" w:line="360" w:lineRule="auto"/>
              <w:jc w:val="both"/>
              <w:rPr>
                <w:bCs/>
                <w:color w:val="000000" w:themeColor="text1"/>
                <w:szCs w:val="28"/>
                <w:lang w:val="fr-FR"/>
              </w:rPr>
            </w:pPr>
            <w:r w:rsidRPr="00DC237B">
              <w:rPr>
                <w:b/>
                <w:color w:val="000000" w:themeColor="text1"/>
                <w:szCs w:val="28"/>
                <w:lang w:val="fr-FR"/>
              </w:rPr>
              <w:t>Bước 2 : HS thực hiện nhiệm vụ học tập</w:t>
            </w:r>
          </w:p>
          <w:p w:rsidR="0038765A" w:rsidRPr="00DC237B" w:rsidRDefault="0038765A" w:rsidP="00242CD6">
            <w:pPr>
              <w:spacing w:before="60" w:after="60" w:line="360" w:lineRule="auto"/>
              <w:jc w:val="both"/>
              <w:rPr>
                <w:bCs/>
                <w:color w:val="000000" w:themeColor="text1"/>
                <w:szCs w:val="28"/>
                <w:lang w:val="fr-FR"/>
              </w:rPr>
            </w:pPr>
            <w:r w:rsidRPr="00DC237B">
              <w:rPr>
                <w:color w:val="000000" w:themeColor="text1"/>
                <w:szCs w:val="28"/>
                <w:lang w:val="fr-FR"/>
              </w:rPr>
              <w:t xml:space="preserve">- HS </w:t>
            </w:r>
            <w:r w:rsidRPr="00DC237B">
              <w:rPr>
                <w:bCs/>
                <w:color w:val="000000" w:themeColor="text1"/>
                <w:szCs w:val="28"/>
                <w:lang w:val="fr-FR"/>
              </w:rPr>
              <w:t>thảo luận nhóm đôi, quan sát SGK và trả lời câu hỏi.</w:t>
            </w:r>
          </w:p>
          <w:p w:rsidR="0038765A" w:rsidRPr="00DC237B" w:rsidRDefault="0038765A" w:rsidP="00242CD6">
            <w:pPr>
              <w:spacing w:before="60" w:after="60" w:line="360" w:lineRule="auto"/>
              <w:jc w:val="both"/>
              <w:rPr>
                <w:color w:val="000000" w:themeColor="text1"/>
                <w:szCs w:val="28"/>
                <w:lang w:val="fr-FR"/>
              </w:rPr>
            </w:pPr>
            <w:r w:rsidRPr="00DC237B">
              <w:rPr>
                <w:color w:val="000000" w:themeColor="text1"/>
                <w:szCs w:val="28"/>
                <w:lang w:val="fr-FR"/>
              </w:rPr>
              <w:t>- GV hướng dẫn, theo dõi, hỗ trợ HS nếu cần thiết</w:t>
            </w:r>
            <w:r w:rsidRPr="00DC237B">
              <w:rPr>
                <w:bCs/>
                <w:color w:val="000000" w:themeColor="text1"/>
                <w:szCs w:val="28"/>
                <w:lang w:val="fr-FR"/>
              </w:rPr>
              <w:t xml:space="preserve">. </w:t>
            </w:r>
          </w:p>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Bước 3 : Báo cáo kết quả hoạt động và thảo luận</w:t>
            </w:r>
          </w:p>
          <w:p w:rsidR="0038765A" w:rsidRPr="00DC237B" w:rsidRDefault="0038765A" w:rsidP="00242CD6">
            <w:pPr>
              <w:spacing w:before="60" w:after="60" w:line="360" w:lineRule="auto"/>
              <w:jc w:val="both"/>
              <w:rPr>
                <w:color w:val="000000" w:themeColor="text1"/>
                <w:szCs w:val="28"/>
              </w:rPr>
            </w:pPr>
            <w:r w:rsidRPr="00DC237B">
              <w:rPr>
                <w:bCs/>
                <w:color w:val="000000" w:themeColor="text1"/>
                <w:szCs w:val="28"/>
                <w:lang w:val="fr-FR"/>
              </w:rPr>
              <w:t xml:space="preserve">- GV mời đại diện </w:t>
            </w:r>
            <w:r w:rsidRPr="00DC237B">
              <w:rPr>
                <w:color w:val="000000" w:themeColor="text1"/>
                <w:szCs w:val="28"/>
                <w:lang w:val="fr-FR"/>
              </w:rPr>
              <w:t>HS trình bày</w:t>
            </w:r>
            <w:r w:rsidRPr="00DC237B">
              <w:rPr>
                <w:color w:val="000000" w:themeColor="text1"/>
                <w:szCs w:val="28"/>
              </w:rPr>
              <w:t>:</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lang w:val="fr-FR"/>
              </w:rPr>
              <w:t>- GV mời đại diện các nhóm khác nhận xét, bổ sung. GV giúp HS tóm tắt những thông tin vừa tìm được để đúc kết thành kiến thức của</w:t>
            </w:r>
            <w:r w:rsidRPr="00DC237B">
              <w:rPr>
                <w:bCs/>
                <w:color w:val="000000" w:themeColor="text1"/>
                <w:szCs w:val="28"/>
              </w:rPr>
              <w:t xml:space="preserve"> </w:t>
            </w:r>
            <w:r w:rsidRPr="00DC237B">
              <w:rPr>
                <w:bCs/>
                <w:color w:val="000000" w:themeColor="text1"/>
                <w:szCs w:val="28"/>
                <w:lang w:val="fr-FR"/>
              </w:rPr>
              <w:t>bài học</w:t>
            </w:r>
          </w:p>
          <w:p w:rsidR="0038765A" w:rsidRPr="00DC237B" w:rsidRDefault="0038765A" w:rsidP="00242CD6">
            <w:pPr>
              <w:spacing w:before="60" w:after="60" w:line="360" w:lineRule="auto"/>
              <w:jc w:val="both"/>
              <w:rPr>
                <w:szCs w:val="28"/>
              </w:rPr>
            </w:pPr>
            <w:r w:rsidRPr="00DC237B">
              <w:rPr>
                <w:bCs/>
                <w:color w:val="000000" w:themeColor="text1"/>
                <w:szCs w:val="28"/>
              </w:rPr>
              <w:t xml:space="preserve">- GV mở rộng kiến thức: </w:t>
            </w:r>
            <w:r w:rsidRPr="00DC237B">
              <w:rPr>
                <w:szCs w:val="28"/>
              </w:rPr>
              <w:t xml:space="preserve">PHONG TRÀO CHỐNG THUẾ Ở ĐẠI LỘC NĂM 1908 </w:t>
            </w:r>
          </w:p>
          <w:p w:rsidR="0038765A" w:rsidRPr="00DC237B" w:rsidRDefault="0038765A" w:rsidP="00242CD6">
            <w:pPr>
              <w:spacing w:before="60" w:after="60" w:line="360" w:lineRule="auto"/>
              <w:jc w:val="both"/>
              <w:rPr>
                <w:szCs w:val="28"/>
              </w:rPr>
            </w:pPr>
            <w:r w:rsidRPr="00DC237B">
              <w:rPr>
                <w:szCs w:val="28"/>
              </w:rPr>
              <w:t xml:space="preserve">Chính sách sưu cao, thuế nặng và nạn tham quan ô lại gây nhũng nhiễu là nguyên nhân trực tiếp làm bùng nổ phong trào chống thuế năm 1908. Câu chuyện bắt đầu từ một bữa giỗ ở làng Phiếm Ái, xã Đại Nghĩa, huyện Đại Lộc. Một số hào lý và trí thức của phong trào Duy Tân đã thảo đơn, dự định lấy tên và chữ ký của các lý trưởng trong làng, xã trình lên tri huyện để chuyển đạt lên tỉnh cùng tòa sứ, xin giảm nhẹ sưu, thuế cho dân. Công việc đang tiến  hành thì lý trưởng làng La Đái dao động lén đi báo quan huyện Đại Lộc. </w:t>
            </w:r>
          </w:p>
          <w:p w:rsidR="0038765A" w:rsidRPr="00DC237B" w:rsidRDefault="0038765A" w:rsidP="00242CD6">
            <w:pPr>
              <w:spacing w:before="60" w:after="60" w:line="360" w:lineRule="auto"/>
              <w:jc w:val="both"/>
              <w:rPr>
                <w:szCs w:val="28"/>
              </w:rPr>
            </w:pPr>
            <w:r w:rsidRPr="00DC237B">
              <w:rPr>
                <w:szCs w:val="28"/>
              </w:rPr>
              <w:t xml:space="preserve">Không đợi lấy đủ chữ ký, ngày 11 tháng 3 năm 1908, hơn bốn trăm dân Đại Lộc đã kéo xuống huyện lỵ với lá đơn xin giảm thuế để yêu cầu “nhờ quan đứng xin giúp...”. Quan tri huyện lo sợ đã chạy xuống cấp báo cho quan tỉnh. </w:t>
            </w:r>
            <w:r w:rsidRPr="00DC237B">
              <w:rPr>
                <w:szCs w:val="28"/>
              </w:rPr>
              <w:lastRenderedPageBreak/>
              <w:t>Đoàn người xin giảm sưu thuế tiếp tục kéo xuống tỉnh, sau khi bao vây tỉnh đường La Qua, biết quan huyện trốn xuống tòa Công sứ, dân Đại Lộc lại ùn ùn kéo nhau xuống tòa Công sứ ở Hội An.</w:t>
            </w:r>
          </w:p>
          <w:p w:rsidR="0038765A" w:rsidRPr="00DC237B" w:rsidRDefault="0038765A" w:rsidP="00242CD6">
            <w:pPr>
              <w:spacing w:before="60" w:after="60" w:line="360" w:lineRule="auto"/>
              <w:jc w:val="both"/>
              <w:rPr>
                <w:bCs/>
                <w:color w:val="000000" w:themeColor="text1"/>
                <w:szCs w:val="28"/>
              </w:rPr>
            </w:pPr>
            <w:r w:rsidRPr="00DC237B">
              <w:rPr>
                <w:szCs w:val="28"/>
              </w:rPr>
              <w:t xml:space="preserve">Trên đường đi nhiều người dân hai bên đường đã gia nhập vào đoàn biểu tình số lượng lên đến hàng ngàn người. Công sứ Sác – lơ hoảng sợ, tìm cách xoa dịu, cho lính ra bảo dân về, hứa sẽ giải quyết sau. Dân nhất quyết không về. Hắn cho mời đại diện của đoàn biểu tình, các ông Trương Hoành, Hứa Tạo, Lương Châu...thay mặt dân vạch rõ chế độ xâu dịch hà khắc của thực dân phong kiến, yêu cầu giảm xâu, giảm thuế, đòi trừng trị những tham quan ô lại. Viên Công sứ cho rằng việc giảm thuế, giảm xâu không phải là phận sự của mình và bảo dân giải tán chờ báo lên Khâm sứ Pháp và Nam triều xem xét. Thế nhưng, nhân dân quyết không về. Ngay lập tức Công sứ Sác–lơ ra lệnh đàn áp quần chúng một cách dã man và bắt giam những người đại diện. Nhân dân bầu những người thủ lĩnh mới thay thế tiếp tục cuộc đấu tranh. Khắp nơi trong tỉnh Quảng Nam, đồng bào lũ lượt kéo về Tòa Công Sứ đấu tranh. Một biển người “áo rách, nón cời, tóc ngắn” thay nhau bao vây Tòa Sứ. Họ tổ chức tiếp tế lương thực ăn uống tại chỗ, lập đội quân xung phong chống khủng bố, đầu đội mo cau, quần áo lót mo cau đứng ở vòng ngoài để đỡ đòn đánh đập của lính. Sau này, không chỉ bao vây ở Tòa Công Sứ Hội An mà quần chúng ở phủ, huyện nào thì tổ chức bao vây ở phủ, huyện đó, đòi giảm xâu, giảm thuế. Khí thế ngất trời. Từ Quảng Nam, phong trào lan rộng ra khắp mười tỉnh Trung Kỳ, trong đó có cả Kinh đô Huế. </w:t>
            </w:r>
          </w:p>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Bước 4 : Đánh giá kết quả, thực hiện nhiệm vụ học tập</w:t>
            </w:r>
          </w:p>
          <w:p w:rsidR="0038765A" w:rsidRPr="00DC237B" w:rsidRDefault="0038765A" w:rsidP="00242CD6">
            <w:pPr>
              <w:spacing w:before="60" w:after="60" w:line="360" w:lineRule="auto"/>
              <w:jc w:val="both"/>
              <w:rPr>
                <w:bCs/>
                <w:i/>
                <w:iCs/>
                <w:color w:val="000000" w:themeColor="text1"/>
                <w:szCs w:val="28"/>
              </w:rPr>
            </w:pPr>
            <w:r w:rsidRPr="00DC237B">
              <w:rPr>
                <w:color w:val="000000" w:themeColor="text1"/>
                <w:szCs w:val="28"/>
                <w:lang w:val="fr-FR"/>
              </w:rPr>
              <w:t>- GV đánh giá, nhận xét, chuẩn kiến thức và rút ra kết luận</w:t>
            </w:r>
            <w:r w:rsidRPr="00DC237B">
              <w:rPr>
                <w:color w:val="000000" w:themeColor="text1"/>
                <w:szCs w:val="28"/>
              </w:rPr>
              <w:t>.</w:t>
            </w:r>
          </w:p>
        </w:tc>
        <w:tc>
          <w:tcPr>
            <w:tcW w:w="4410" w:type="dxa"/>
            <w:shd w:val="clear" w:color="auto" w:fill="auto"/>
          </w:tcPr>
          <w:p w:rsidR="0038765A" w:rsidRPr="00DC237B" w:rsidRDefault="0038765A" w:rsidP="00242CD6">
            <w:pPr>
              <w:spacing w:before="60" w:after="60" w:line="360" w:lineRule="auto"/>
              <w:jc w:val="both"/>
              <w:rPr>
                <w:b/>
                <w:color w:val="000000" w:themeColor="text1"/>
                <w:szCs w:val="28"/>
              </w:rPr>
            </w:pPr>
            <w:r w:rsidRPr="00DC237B">
              <w:rPr>
                <w:b/>
                <w:color w:val="000000" w:themeColor="text1"/>
                <w:szCs w:val="28"/>
                <w:lang w:val="fr-FR"/>
              </w:rPr>
              <w:lastRenderedPageBreak/>
              <w:t>II</w:t>
            </w:r>
            <w:r w:rsidRPr="00DC237B">
              <w:rPr>
                <w:b/>
                <w:color w:val="000000" w:themeColor="text1"/>
                <w:szCs w:val="28"/>
              </w:rPr>
              <w:t xml:space="preserve">. </w:t>
            </w:r>
            <w:r w:rsidRPr="00DC237B">
              <w:rPr>
                <w:b/>
                <w:color w:val="000000" w:themeColor="text1"/>
                <w:szCs w:val="28"/>
                <w:lang w:val="fr-FR"/>
              </w:rPr>
              <w:t>Khái</w:t>
            </w:r>
            <w:r w:rsidRPr="00DC237B">
              <w:rPr>
                <w:b/>
                <w:color w:val="000000" w:themeColor="text1"/>
                <w:szCs w:val="28"/>
              </w:rPr>
              <w:t xml:space="preserve"> quát phong trào yêu nước của nhân dân Quảng Nam từ cuối thế kỉ XIX đến đầu thế kỉ XX</w:t>
            </w:r>
          </w:p>
          <w:p w:rsidR="0038765A" w:rsidRPr="00DC237B" w:rsidRDefault="0038765A" w:rsidP="00242CD6">
            <w:pPr>
              <w:spacing w:before="60" w:after="60" w:line="360" w:lineRule="auto"/>
              <w:jc w:val="both"/>
              <w:rPr>
                <w:szCs w:val="28"/>
              </w:rPr>
            </w:pPr>
            <w:r w:rsidRPr="00DC237B">
              <w:rPr>
                <w:szCs w:val="28"/>
              </w:rPr>
              <w:t xml:space="preserve">- Từ giữa thế kỷ XIX đến đầu thế kỷ XX, Quảng Nam giữ vị trí chiến lược vô cùng quan trọng trong việc bảo vệ kinh đô Huế </w:t>
            </w:r>
          </w:p>
          <w:p w:rsidR="0038765A" w:rsidRPr="00DC237B" w:rsidRDefault="0038765A" w:rsidP="00242CD6">
            <w:pPr>
              <w:spacing w:before="60" w:after="60" w:line="360" w:lineRule="auto"/>
              <w:jc w:val="both"/>
              <w:rPr>
                <w:szCs w:val="28"/>
              </w:rPr>
            </w:pPr>
            <w:r w:rsidRPr="00DC237B">
              <w:rPr>
                <w:szCs w:val="28"/>
              </w:rPr>
              <w:t xml:space="preserve">- Trong suốt 18 tháng chiến tranh (1-9-1858 đến 23-3- 1860) nhân dân Quảng Nam – Đà Nẵng đã phối hợp cùng với quân chủ lực triều đình thực hiện “vườn không, nhà trống”, cô lập và triệt đường tiếp tế, cung cấp lương thực tại chỗ của chúng </w:t>
            </w:r>
          </w:p>
          <w:p w:rsidR="0038765A" w:rsidRPr="00DC237B" w:rsidRDefault="0038765A" w:rsidP="00242CD6">
            <w:pPr>
              <w:spacing w:before="60" w:after="60" w:line="360" w:lineRule="auto"/>
              <w:jc w:val="both"/>
              <w:rPr>
                <w:szCs w:val="28"/>
              </w:rPr>
            </w:pPr>
            <w:r w:rsidRPr="00DC237B">
              <w:rPr>
                <w:szCs w:val="28"/>
              </w:rPr>
              <w:t xml:space="preserve">- Trong việc xây dựng hệ thống đồn lũy, hầm hào, một lực lượng đông đảo nhân dân địa phương góp sức với quân đội triều đình nhanh chóng dựng lên hệ thống phòng thủ, ngăn chặn kịp thời sức tiến công của quân Pháp không cho chúng lấn sâu vào vùng nội địa, bước đầu làm thất bại âm mưu “đánh nhanh, thắng nhanh” của chúng. </w:t>
            </w:r>
          </w:p>
          <w:p w:rsidR="0038765A" w:rsidRPr="00DC237B" w:rsidRDefault="0038765A" w:rsidP="00242CD6">
            <w:pPr>
              <w:spacing w:before="60" w:after="60" w:line="360" w:lineRule="auto"/>
              <w:jc w:val="both"/>
              <w:rPr>
                <w:szCs w:val="28"/>
              </w:rPr>
            </w:pPr>
            <w:r w:rsidRPr="00DC237B">
              <w:rPr>
                <w:szCs w:val="28"/>
              </w:rPr>
              <w:t>- Cuối thế kỉ XIX, Quảng Nam là đại bản doanh của phong trào Cần Vương ở các tỉnh Nam Trung Kỳ (1885 - 1887). Phong trào hưởng ứng chiếu Cần Vương ở Quảng Nam bùng nổ.</w:t>
            </w:r>
          </w:p>
          <w:p w:rsidR="0038765A" w:rsidRPr="00DC237B" w:rsidRDefault="0038765A" w:rsidP="00242CD6">
            <w:pPr>
              <w:spacing w:before="60" w:after="60" w:line="360" w:lineRule="auto"/>
              <w:jc w:val="both"/>
              <w:rPr>
                <w:szCs w:val="28"/>
              </w:rPr>
            </w:pPr>
            <w:r w:rsidRPr="00DC237B">
              <w:rPr>
                <w:szCs w:val="28"/>
              </w:rPr>
              <w:lastRenderedPageBreak/>
              <w:t xml:space="preserve">- Pháp và chính quyền phong kiến quyết định tấn công vào trung tâm đầu não của nghĩa quân ở tân tỉnh Trung Lộc. Lực lượng nghĩa quân bị tổn thất khá nặng nề, nhiều thủ lĩnh bị hành quyết, nhiều người bị bắt về Huế giam giữ, tra khảo. Trước tình hình đó, Nguyễn Duy Hiệu đã quyết định giải tán Nghĩa hội, tự nộp mình cho Pháp để bảo toàn lực lượng. </w:t>
            </w:r>
          </w:p>
          <w:p w:rsidR="0038765A" w:rsidRPr="00DC237B" w:rsidRDefault="0038765A" w:rsidP="00242CD6">
            <w:pPr>
              <w:spacing w:before="60" w:after="60" w:line="360" w:lineRule="auto"/>
              <w:jc w:val="both"/>
              <w:rPr>
                <w:szCs w:val="28"/>
              </w:rPr>
            </w:pPr>
            <w:r w:rsidRPr="00DC237B">
              <w:rPr>
                <w:szCs w:val="28"/>
              </w:rPr>
              <w:t xml:space="preserve">- Ngày 1-10-1887, triều đình Đồng Khánh thi hành bản án tử hình đối với lãnh tụ Nghĩa hội Nguyễn Duy Hiệu, khép lại một phong trào đấu tranh yêu nước tuy ngắn ngủi, nhưng không kém phần sôi nổi, oanh liệt của phong trào hưởng ứng chiếu Cần Vương ở Quảng Nam. </w:t>
            </w:r>
          </w:p>
          <w:p w:rsidR="0038765A" w:rsidRPr="00DC237B" w:rsidRDefault="0038765A" w:rsidP="00242CD6">
            <w:pPr>
              <w:spacing w:before="60" w:after="60" w:line="360" w:lineRule="auto"/>
              <w:jc w:val="both"/>
              <w:rPr>
                <w:szCs w:val="28"/>
              </w:rPr>
            </w:pPr>
            <w:r w:rsidRPr="00DC237B">
              <w:rPr>
                <w:szCs w:val="28"/>
              </w:rPr>
              <w:t xml:space="preserve">- Đầu thế kỉ XX, Quảng Nam có điều kiện thuận lợi để phát triển thành trung tâm của phong trào Duy Tân (do Phan Châu Trinh lãnh đạo) và căn cứ địa của Duy Tân Hội (do Phan Bội Châu lãnh đạo). </w:t>
            </w:r>
          </w:p>
          <w:p w:rsidR="0038765A" w:rsidRPr="00DC237B" w:rsidRDefault="0038765A" w:rsidP="00242CD6">
            <w:pPr>
              <w:spacing w:before="60" w:after="60" w:line="360" w:lineRule="auto"/>
              <w:jc w:val="both"/>
              <w:rPr>
                <w:szCs w:val="28"/>
              </w:rPr>
            </w:pPr>
            <w:r w:rsidRPr="00DC237B">
              <w:rPr>
                <w:szCs w:val="28"/>
              </w:rPr>
              <w:t xml:space="preserve">- Thượng tuần tháng 5 năm 1904, tại nhà Tiểu La Nguyễn Thành ở phủ Thăng Bình, tỉnh Quảng Nam, một hội nghị bí mật được tiến hành để thành lập tổ chức chính trị (về sau có tên là Duy Tân Hội) do Phan Bội Châu khởi sự </w:t>
            </w:r>
          </w:p>
          <w:p w:rsidR="0038765A" w:rsidRPr="00DC237B" w:rsidRDefault="0038765A" w:rsidP="00242CD6">
            <w:pPr>
              <w:spacing w:before="60" w:after="60" w:line="360" w:lineRule="auto"/>
              <w:jc w:val="both"/>
              <w:rPr>
                <w:b/>
                <w:color w:val="000000" w:themeColor="text1"/>
                <w:szCs w:val="28"/>
              </w:rPr>
            </w:pPr>
            <w:r w:rsidRPr="00DC237B">
              <w:rPr>
                <w:szCs w:val="28"/>
              </w:rPr>
              <w:t xml:space="preserve">- Năm 1908, phong trào chống thuế ở Trung kỳ bùng nổ, nhân cơ hội này Pháp đã trục xuất, bắt các thủ lĩnh của hai phong trào, tù đày và giết hại những người yêu nước. </w:t>
            </w:r>
          </w:p>
          <w:p w:rsidR="0038765A" w:rsidRPr="00DC237B" w:rsidRDefault="0038765A" w:rsidP="00242CD6">
            <w:pPr>
              <w:spacing w:before="60" w:after="60" w:line="360" w:lineRule="auto"/>
              <w:jc w:val="both"/>
              <w:rPr>
                <w:bCs/>
                <w:color w:val="000000" w:themeColor="text1"/>
                <w:szCs w:val="28"/>
                <w:lang w:val="fr-FR"/>
              </w:rPr>
            </w:pPr>
          </w:p>
        </w:tc>
      </w:tr>
    </w:tbl>
    <w:p w:rsidR="0038765A" w:rsidRPr="00DC237B" w:rsidRDefault="0038765A" w:rsidP="0038765A">
      <w:pPr>
        <w:spacing w:before="60" w:after="60" w:line="360" w:lineRule="auto"/>
        <w:jc w:val="both"/>
        <w:rPr>
          <w:b/>
          <w:color w:val="000000"/>
          <w:sz w:val="28"/>
          <w:szCs w:val="28"/>
        </w:rPr>
      </w:pPr>
      <w:r w:rsidRPr="00DC237B">
        <w:rPr>
          <w:b/>
          <w:color w:val="000000" w:themeColor="text1"/>
          <w:sz w:val="28"/>
          <w:szCs w:val="28"/>
          <w:lang w:val="fr-FR"/>
        </w:rPr>
        <w:lastRenderedPageBreak/>
        <w:t xml:space="preserve">Hoạt động </w:t>
      </w:r>
      <w:r w:rsidRPr="00DC237B">
        <w:rPr>
          <w:b/>
          <w:color w:val="000000" w:themeColor="text1"/>
          <w:sz w:val="28"/>
          <w:szCs w:val="28"/>
        </w:rPr>
        <w:t>3</w:t>
      </w:r>
      <w:r w:rsidRPr="00DC237B">
        <w:rPr>
          <w:b/>
          <w:color w:val="000000" w:themeColor="text1"/>
          <w:sz w:val="28"/>
          <w:szCs w:val="28"/>
          <w:lang w:val="fr-FR"/>
        </w:rPr>
        <w:t>: Phong</w:t>
      </w:r>
      <w:r w:rsidRPr="00DC237B">
        <w:rPr>
          <w:b/>
          <w:color w:val="000000" w:themeColor="text1"/>
          <w:sz w:val="28"/>
          <w:szCs w:val="28"/>
        </w:rPr>
        <w:t xml:space="preserve"> trào Duy Tân</w:t>
      </w:r>
    </w:p>
    <w:p w:rsidR="0038765A" w:rsidRPr="005B77F7" w:rsidRDefault="0038765A" w:rsidP="0038765A">
      <w:pPr>
        <w:pStyle w:val="ListParagraph"/>
        <w:numPr>
          <w:ilvl w:val="0"/>
          <w:numId w:val="8"/>
        </w:numPr>
        <w:spacing w:before="60" w:after="60" w:line="360" w:lineRule="auto"/>
        <w:jc w:val="both"/>
        <w:rPr>
          <w:rFonts w:asciiTheme="majorHAnsi" w:hAnsiTheme="majorHAnsi" w:cstheme="majorHAnsi"/>
          <w:bCs/>
          <w:sz w:val="28"/>
          <w:szCs w:val="28"/>
        </w:rPr>
      </w:pPr>
      <w:r w:rsidRPr="005B77F7">
        <w:rPr>
          <w:rFonts w:asciiTheme="majorHAnsi" w:hAnsiTheme="majorHAnsi" w:cstheme="majorHAnsi"/>
          <w:b/>
          <w:color w:val="000000" w:themeColor="text1"/>
          <w:sz w:val="28"/>
          <w:szCs w:val="28"/>
          <w:lang w:val="fr-FR"/>
        </w:rPr>
        <w:lastRenderedPageBreak/>
        <w:t xml:space="preserve">Mục tiêu: </w:t>
      </w:r>
      <w:r w:rsidRPr="005B77F7">
        <w:rPr>
          <w:rFonts w:asciiTheme="majorHAnsi" w:hAnsiTheme="majorHAnsi" w:cstheme="majorHAnsi"/>
          <w:bCs/>
          <w:sz w:val="28"/>
          <w:szCs w:val="28"/>
        </w:rPr>
        <w:t>Trình bày được những nét tiêu biểu của phong trào Duy Tân ở Quảng Nam đầu thế kiXX.</w:t>
      </w:r>
    </w:p>
    <w:p w:rsidR="0038765A" w:rsidRPr="005B77F7" w:rsidRDefault="0038765A" w:rsidP="0038765A">
      <w:pPr>
        <w:pStyle w:val="ListParagraph"/>
        <w:spacing w:before="60" w:after="60" w:line="360" w:lineRule="auto"/>
        <w:jc w:val="both"/>
        <w:rPr>
          <w:rFonts w:asciiTheme="majorHAnsi" w:hAnsiTheme="majorHAnsi" w:cstheme="majorHAnsi"/>
          <w:color w:val="FF0000"/>
          <w:sz w:val="28"/>
          <w:szCs w:val="28"/>
        </w:rPr>
      </w:pPr>
      <w:r w:rsidRPr="005B77F7">
        <w:rPr>
          <w:rFonts w:asciiTheme="majorHAnsi" w:hAnsiTheme="majorHAnsi" w:cstheme="majorHAnsi"/>
          <w:color w:val="FF0000"/>
          <w:sz w:val="28"/>
          <w:szCs w:val="28"/>
          <w:lang w:val="fr-FR"/>
        </w:rPr>
        <w:t>HSKT :</w:t>
      </w:r>
      <w:r w:rsidRPr="005B77F7">
        <w:rPr>
          <w:rFonts w:asciiTheme="majorHAnsi" w:hAnsiTheme="majorHAnsi" w:cstheme="majorHAnsi"/>
          <w:color w:val="FF0000"/>
          <w:sz w:val="28"/>
          <w:szCs w:val="28"/>
        </w:rPr>
        <w:t xml:space="preserve"> Biết được một số nét tiêu biểu của phong trào</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b. Nội dung:</w:t>
      </w:r>
      <w:r w:rsidRPr="00DC237B">
        <w:rPr>
          <w:bCs/>
          <w:color w:val="000000" w:themeColor="text1"/>
          <w:sz w:val="28"/>
          <w:szCs w:val="28"/>
          <w:lang w:val="fr-FR"/>
        </w:rPr>
        <w:t xml:space="preserve"> GV</w:t>
      </w:r>
      <w:r w:rsidRPr="00DC237B">
        <w:rPr>
          <w:bCs/>
          <w:color w:val="000000" w:themeColor="text1"/>
          <w:sz w:val="28"/>
          <w:szCs w:val="28"/>
        </w:rPr>
        <w:t xml:space="preserve"> cho HS tìm hiểu</w:t>
      </w:r>
      <w:r w:rsidRPr="00DC237B">
        <w:rPr>
          <w:bCs/>
          <w:sz w:val="28"/>
          <w:szCs w:val="28"/>
        </w:rPr>
        <w:t xml:space="preserve"> những nét tiêu biểu của phong trào Duy Tân ở Quảng Nam đầu thế kiXX</w:t>
      </w:r>
    </w:p>
    <w:p w:rsidR="0038765A" w:rsidRPr="00DC237B" w:rsidRDefault="0038765A" w:rsidP="0038765A">
      <w:pPr>
        <w:spacing w:before="60" w:after="60" w:line="360" w:lineRule="auto"/>
        <w:jc w:val="both"/>
        <w:rPr>
          <w:bCs/>
          <w:color w:val="000000" w:themeColor="text1"/>
          <w:sz w:val="28"/>
          <w:szCs w:val="28"/>
          <w:lang w:val="fr-FR"/>
        </w:rPr>
      </w:pPr>
      <w:r w:rsidRPr="00DC237B">
        <w:rPr>
          <w:b/>
          <w:color w:val="000000" w:themeColor="text1"/>
          <w:sz w:val="28"/>
          <w:szCs w:val="28"/>
          <w:lang w:val="fr-FR"/>
        </w:rPr>
        <w:t xml:space="preserve"> c. Sản phẩm học tập: </w:t>
      </w:r>
      <w:r w:rsidRPr="00DC237B">
        <w:rPr>
          <w:bCs/>
          <w:sz w:val="28"/>
          <w:szCs w:val="28"/>
        </w:rPr>
        <w:t>những nét tiêu biểu của phong trào Duy Tân ở Quảng Nam đầu thế kiXX</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d. Tổ chức hoạt động :</w:t>
      </w:r>
    </w:p>
    <w:tbl>
      <w:tblPr>
        <w:tblStyle w:val="TableGrid"/>
        <w:tblW w:w="10350" w:type="dxa"/>
        <w:tblInd w:w="-275" w:type="dxa"/>
        <w:tblLook w:val="04A0" w:firstRow="1" w:lastRow="0" w:firstColumn="1" w:lastColumn="0" w:noHBand="0" w:noVBand="1"/>
      </w:tblPr>
      <w:tblGrid>
        <w:gridCol w:w="5940"/>
        <w:gridCol w:w="4410"/>
      </w:tblGrid>
      <w:tr w:rsidR="0038765A" w:rsidRPr="00DC237B" w:rsidTr="00242CD6">
        <w:tc>
          <w:tcPr>
            <w:tcW w:w="5940" w:type="dxa"/>
            <w:shd w:val="clear" w:color="auto" w:fill="auto"/>
          </w:tcPr>
          <w:p w:rsidR="0038765A" w:rsidRPr="00DC237B" w:rsidRDefault="0038765A" w:rsidP="00242CD6">
            <w:pPr>
              <w:spacing w:before="60" w:after="60" w:line="360" w:lineRule="auto"/>
              <w:jc w:val="center"/>
              <w:rPr>
                <w:b/>
                <w:color w:val="000000" w:themeColor="text1"/>
                <w:szCs w:val="28"/>
                <w:lang w:val="fr-FR"/>
              </w:rPr>
            </w:pPr>
            <w:r w:rsidRPr="00DC237B">
              <w:rPr>
                <w:b/>
                <w:color w:val="000000" w:themeColor="text1"/>
                <w:szCs w:val="28"/>
                <w:lang w:val="fr-FR"/>
              </w:rPr>
              <w:t>HOẠT ĐỘNG CỦA GIÁO VIÊN – HỌC SINH</w:t>
            </w:r>
          </w:p>
        </w:tc>
        <w:tc>
          <w:tcPr>
            <w:tcW w:w="4410" w:type="dxa"/>
            <w:shd w:val="clear" w:color="auto" w:fill="auto"/>
          </w:tcPr>
          <w:p w:rsidR="0038765A" w:rsidRPr="00DC237B" w:rsidRDefault="0038765A" w:rsidP="00242CD6">
            <w:pPr>
              <w:spacing w:before="60" w:after="60" w:line="360" w:lineRule="auto"/>
              <w:jc w:val="center"/>
              <w:rPr>
                <w:b/>
                <w:color w:val="000000" w:themeColor="text1"/>
                <w:szCs w:val="28"/>
                <w:lang w:val="fr-FR"/>
              </w:rPr>
            </w:pPr>
            <w:r w:rsidRPr="00DC237B">
              <w:rPr>
                <w:b/>
                <w:color w:val="000000" w:themeColor="text1"/>
                <w:szCs w:val="28"/>
                <w:lang w:val="fr-FR"/>
              </w:rPr>
              <w:t>DỰ KIẾN SẢN PHẨM</w:t>
            </w:r>
          </w:p>
        </w:tc>
      </w:tr>
      <w:tr w:rsidR="0038765A" w:rsidRPr="00DC237B" w:rsidTr="00242CD6">
        <w:tc>
          <w:tcPr>
            <w:tcW w:w="5940" w:type="dxa"/>
            <w:shd w:val="clear" w:color="auto" w:fill="auto"/>
          </w:tcPr>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Bước 1 : GV chuyển giao nhiệm vụ học tập</w:t>
            </w:r>
          </w:p>
          <w:p w:rsidR="0038765A" w:rsidRPr="00DC237B" w:rsidRDefault="0038765A" w:rsidP="00242CD6">
            <w:pPr>
              <w:spacing w:before="60" w:after="60" w:line="360" w:lineRule="auto"/>
              <w:jc w:val="both"/>
              <w:rPr>
                <w:bCs/>
                <w:color w:val="000000" w:themeColor="text1"/>
                <w:szCs w:val="28"/>
              </w:rPr>
            </w:pPr>
            <w:r w:rsidRPr="00DC237B">
              <w:rPr>
                <w:bCs/>
                <w:color w:val="000000" w:themeColor="text1"/>
                <w:szCs w:val="28"/>
              </w:rPr>
              <w:t>- GV yêu cầu HS đọc thông tin mục III và quan sát hình ảnh, hãy nêu nội dung cơ bản của phong trào Duy Tân đầu thế kỉ XX?</w:t>
            </w:r>
          </w:p>
          <w:p w:rsidR="0038765A" w:rsidRPr="00DC237B" w:rsidRDefault="0038765A" w:rsidP="00242CD6">
            <w:pPr>
              <w:spacing w:before="60" w:after="60" w:line="360" w:lineRule="auto"/>
              <w:jc w:val="both"/>
              <w:rPr>
                <w:bCs/>
                <w:color w:val="000000" w:themeColor="text1"/>
                <w:szCs w:val="28"/>
              </w:rPr>
            </w:pPr>
            <w:r w:rsidRPr="00DC237B">
              <w:rPr>
                <w:bCs/>
                <w:noProof/>
                <w:color w:val="000000" w:themeColor="text1"/>
                <w:szCs w:val="28"/>
                <w:lang w:val="en-US" w:eastAsia="en-US"/>
              </w:rPr>
              <w:drawing>
                <wp:inline distT="0" distB="0" distL="0" distR="0" wp14:anchorId="07108615" wp14:editId="1FF48921">
                  <wp:extent cx="3597531" cy="140138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26703" cy="1412751"/>
                          </a:xfrm>
                          <a:prstGeom prst="rect">
                            <a:avLst/>
                          </a:prstGeom>
                        </pic:spPr>
                      </pic:pic>
                    </a:graphicData>
                  </a:graphic>
                </wp:inline>
              </w:drawing>
            </w:r>
          </w:p>
          <w:p w:rsidR="0038765A" w:rsidRPr="00DC237B" w:rsidRDefault="0038765A" w:rsidP="00242CD6">
            <w:pPr>
              <w:spacing w:before="60" w:after="60" w:line="360" w:lineRule="auto"/>
              <w:jc w:val="both"/>
              <w:rPr>
                <w:bCs/>
                <w:color w:val="000000" w:themeColor="text1"/>
                <w:szCs w:val="28"/>
              </w:rPr>
            </w:pPr>
            <w:r w:rsidRPr="00DC237B">
              <w:rPr>
                <w:bCs/>
                <w:noProof/>
                <w:color w:val="000000" w:themeColor="text1"/>
                <w:szCs w:val="28"/>
                <w:lang w:val="en-US" w:eastAsia="en-US"/>
              </w:rPr>
              <w:drawing>
                <wp:inline distT="0" distB="0" distL="0" distR="0" wp14:anchorId="033D84FE" wp14:editId="6A23BB1E">
                  <wp:extent cx="3597275" cy="1549148"/>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20481" cy="1559141"/>
                          </a:xfrm>
                          <a:prstGeom prst="rect">
                            <a:avLst/>
                          </a:prstGeom>
                        </pic:spPr>
                      </pic:pic>
                    </a:graphicData>
                  </a:graphic>
                </wp:inline>
              </w:drawing>
            </w:r>
          </w:p>
          <w:p w:rsidR="0038765A" w:rsidRPr="00DC237B" w:rsidRDefault="0038765A" w:rsidP="00242CD6">
            <w:pPr>
              <w:spacing w:before="60" w:after="60" w:line="360" w:lineRule="auto"/>
              <w:jc w:val="both"/>
              <w:rPr>
                <w:bCs/>
                <w:color w:val="000000" w:themeColor="text1"/>
                <w:szCs w:val="28"/>
                <w:lang w:val="fr-FR"/>
              </w:rPr>
            </w:pPr>
            <w:r w:rsidRPr="00DC237B">
              <w:rPr>
                <w:b/>
                <w:color w:val="000000" w:themeColor="text1"/>
                <w:szCs w:val="28"/>
                <w:lang w:val="fr-FR"/>
              </w:rPr>
              <w:t>Bước 2 : HS thực hiện nhiệm vụ học tập</w:t>
            </w:r>
          </w:p>
          <w:p w:rsidR="0038765A" w:rsidRPr="00DC237B" w:rsidRDefault="0038765A" w:rsidP="00242CD6">
            <w:pPr>
              <w:spacing w:before="60" w:after="60" w:line="360" w:lineRule="auto"/>
              <w:jc w:val="both"/>
              <w:rPr>
                <w:color w:val="FF0000"/>
                <w:szCs w:val="28"/>
                <w:lang w:val="nl-NL"/>
              </w:rPr>
            </w:pPr>
            <w:r w:rsidRPr="00DC237B">
              <w:rPr>
                <w:color w:val="000000" w:themeColor="text1"/>
                <w:szCs w:val="28"/>
                <w:lang w:val="fr-FR"/>
              </w:rPr>
              <w:t xml:space="preserve">- </w:t>
            </w:r>
            <w:r w:rsidRPr="00DC237B">
              <w:rPr>
                <w:bCs/>
                <w:color w:val="000000" w:themeColor="text1"/>
                <w:szCs w:val="28"/>
                <w:lang w:val="fr-FR"/>
              </w:rPr>
              <w:t>HS thảo luận, đọc thông tin SGK, quan sát hình</w:t>
            </w:r>
            <w:r w:rsidRPr="00DC237B">
              <w:rPr>
                <w:bCs/>
                <w:color w:val="000000" w:themeColor="text1"/>
                <w:szCs w:val="28"/>
              </w:rPr>
              <w:t xml:space="preserve"> </w:t>
            </w:r>
            <w:r w:rsidRPr="00DC237B">
              <w:rPr>
                <w:bCs/>
                <w:color w:val="000000" w:themeColor="text1"/>
                <w:szCs w:val="28"/>
                <w:lang w:val="fr-FR"/>
              </w:rPr>
              <w:t>SGK và trả lời câu hỏi.</w:t>
            </w:r>
          </w:p>
          <w:p w:rsidR="0038765A" w:rsidRPr="00DC237B" w:rsidRDefault="0038765A" w:rsidP="00242CD6">
            <w:pPr>
              <w:spacing w:before="60" w:after="60" w:line="360" w:lineRule="auto"/>
              <w:jc w:val="both"/>
              <w:rPr>
                <w:color w:val="000000" w:themeColor="text1"/>
                <w:szCs w:val="28"/>
                <w:lang w:val="fr-FR"/>
              </w:rPr>
            </w:pPr>
            <w:r w:rsidRPr="00DC237B">
              <w:rPr>
                <w:color w:val="000000" w:themeColor="text1"/>
                <w:szCs w:val="28"/>
                <w:lang w:val="fr-FR"/>
              </w:rPr>
              <w:t xml:space="preserve">- GV hướng dẫn, theo dõi, hỗ trợ HS nếu cần thiết. </w:t>
            </w:r>
          </w:p>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Bước 3 : Báo cáo kết quả hoạt động và thảo luận</w:t>
            </w:r>
          </w:p>
          <w:p w:rsidR="0038765A" w:rsidRPr="00DC237B" w:rsidRDefault="0038765A" w:rsidP="00242CD6">
            <w:pPr>
              <w:spacing w:before="60" w:after="60" w:line="360" w:lineRule="auto"/>
              <w:jc w:val="both"/>
              <w:rPr>
                <w:color w:val="000000" w:themeColor="text1"/>
                <w:szCs w:val="28"/>
              </w:rPr>
            </w:pPr>
            <w:r w:rsidRPr="00DC237B">
              <w:rPr>
                <w:bCs/>
                <w:color w:val="000000" w:themeColor="text1"/>
                <w:szCs w:val="28"/>
                <w:lang w:val="fr-FR"/>
              </w:rPr>
              <w:lastRenderedPageBreak/>
              <w:t xml:space="preserve">- GV mời đại diện </w:t>
            </w:r>
            <w:r w:rsidRPr="00DC237B">
              <w:rPr>
                <w:color w:val="000000" w:themeColor="text1"/>
                <w:szCs w:val="28"/>
                <w:lang w:val="fr-FR"/>
              </w:rPr>
              <w:t>HS trả lời câu</w:t>
            </w:r>
            <w:r w:rsidRPr="00DC237B">
              <w:rPr>
                <w:color w:val="000000" w:themeColor="text1"/>
                <w:szCs w:val="28"/>
              </w:rPr>
              <w:t xml:space="preserve"> hỏi.</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lang w:val="fr-FR"/>
              </w:rPr>
              <w:t>- GV mời đại diện các HS khác nhận xét, bổ sung.</w:t>
            </w:r>
            <w:r w:rsidRPr="00DC237B">
              <w:rPr>
                <w:bCs/>
                <w:color w:val="000000" w:themeColor="text1"/>
                <w:szCs w:val="28"/>
              </w:rPr>
              <w:t xml:space="preserve"> </w:t>
            </w:r>
            <w:r w:rsidRPr="00DC237B">
              <w:rPr>
                <w:bCs/>
                <w:color w:val="000000" w:themeColor="text1"/>
                <w:szCs w:val="28"/>
                <w:lang w:val="fr-FR"/>
              </w:rPr>
              <w:t xml:space="preserve">GV giúp HS tóm tắt những thông tin vừa tìm được để đúc kết thành kiến thức của bài học. </w:t>
            </w:r>
          </w:p>
          <w:p w:rsidR="0038765A" w:rsidRPr="00DC237B" w:rsidRDefault="0038765A" w:rsidP="00242CD6">
            <w:pPr>
              <w:spacing w:before="60" w:after="60" w:line="360" w:lineRule="auto"/>
              <w:jc w:val="both"/>
              <w:rPr>
                <w:b/>
                <w:bCs/>
                <w:szCs w:val="28"/>
              </w:rPr>
            </w:pPr>
            <w:r w:rsidRPr="00DC237B">
              <w:rPr>
                <w:bCs/>
                <w:color w:val="000000" w:themeColor="text1"/>
                <w:szCs w:val="28"/>
              </w:rPr>
              <w:t xml:space="preserve">- GV mở rộng kiến thức: </w:t>
            </w:r>
            <w:r w:rsidRPr="00DC237B">
              <w:rPr>
                <w:b/>
                <w:bCs/>
                <w:szCs w:val="28"/>
              </w:rPr>
              <w:t xml:space="preserve">Hợp thương Diên Phong </w:t>
            </w:r>
          </w:p>
          <w:p w:rsidR="0038765A" w:rsidRPr="00DC237B" w:rsidRDefault="0038765A" w:rsidP="00242CD6">
            <w:pPr>
              <w:spacing w:before="60" w:after="60" w:line="360" w:lineRule="auto"/>
              <w:jc w:val="both"/>
              <w:rPr>
                <w:szCs w:val="28"/>
              </w:rPr>
            </w:pPr>
            <w:r w:rsidRPr="00DC237B">
              <w:rPr>
                <w:szCs w:val="28"/>
              </w:rPr>
              <w:t xml:space="preserve">Phong Thử là làng Duy tân hàng đầu của Quảng Nam. Đây là quê của Phan Thúc Duyện, nhà Duy tân thực hành lỗi lạc của phong trào. </w:t>
            </w:r>
          </w:p>
          <w:p w:rsidR="0038765A" w:rsidRPr="00DC237B" w:rsidRDefault="0038765A" w:rsidP="00242CD6">
            <w:pPr>
              <w:spacing w:before="60" w:after="60" w:line="360" w:lineRule="auto"/>
              <w:jc w:val="both"/>
              <w:rPr>
                <w:bCs/>
                <w:color w:val="000000" w:themeColor="text1"/>
                <w:szCs w:val="28"/>
              </w:rPr>
            </w:pPr>
            <w:r w:rsidRPr="00DC237B">
              <w:rPr>
                <w:szCs w:val="28"/>
              </w:rPr>
              <w:t xml:space="preserve">Tại Phong Thử, vào đầu năm 1906, Phan Thúc Duyện đã thành lập Hợp thương Diên Phong và Nghĩa thục Diên Phong. Về Hợp thương Diên Phong: “Ở gần sông Bàu Lớn, thuộc làng Phong Thử. Cơ sở gồm một nhà lầu, một nhà ngang dài và hai nhà nhỏ nấu cơm, ăn cơm và ngủ. Nhà lầu rất bề thế,... có phòng tiếp khách, chỗ làm việc, chỗ chứa hàng hóa. Hàng hóa đây chỉ là những thổ sản thường buôn trong tỉnh do những ghe bầu vượt biển đi buôn các tỉnh khác hay mang xuống cho thương cuộc ở Hội An bán, có dụng ý ngầm tranh thương với người Trung Hoa: những vải, sợi, đường, heo, dầu phụng, đậu...chất ngổn ngang đến bên ngoài, gợi cho dân chúng sự làm ăn phát đạt, tổ chức quy củ, có tương lai vững chắc... Số nhân viên dùng để lo sổ sách, cất hàng hóa kể cả lao công khuân vác lên đến 40 người. Thiết tưởng chỉ con số ấy cũng đủ cho chúng ta thấy sự buôn bán tấp nập tới đâu”. (Lê Văn Xuân - Phong trào Duy Tân - trang 152) </w:t>
            </w:r>
          </w:p>
          <w:p w:rsidR="0038765A" w:rsidRPr="00DC237B" w:rsidRDefault="0038765A" w:rsidP="00242CD6">
            <w:pPr>
              <w:spacing w:before="60" w:after="60" w:line="360" w:lineRule="auto"/>
              <w:jc w:val="both"/>
              <w:rPr>
                <w:b/>
                <w:color w:val="000000" w:themeColor="text1"/>
                <w:szCs w:val="28"/>
                <w:lang w:val="fr-FR"/>
              </w:rPr>
            </w:pPr>
            <w:r w:rsidRPr="00DC237B">
              <w:rPr>
                <w:b/>
                <w:color w:val="000000" w:themeColor="text1"/>
                <w:szCs w:val="28"/>
                <w:lang w:val="fr-FR"/>
              </w:rPr>
              <w:t>Bước 4 : Đánh giá kết quả, thực hiện nhiệm vụ học tập</w:t>
            </w:r>
          </w:p>
          <w:p w:rsidR="0038765A" w:rsidRPr="00DC237B" w:rsidRDefault="0038765A" w:rsidP="00242CD6">
            <w:pPr>
              <w:spacing w:before="60" w:after="60" w:line="360" w:lineRule="auto"/>
              <w:jc w:val="both"/>
              <w:rPr>
                <w:color w:val="000000" w:themeColor="text1"/>
                <w:szCs w:val="28"/>
                <w:lang w:val="fr-FR"/>
              </w:rPr>
            </w:pPr>
            <w:r w:rsidRPr="00DC237B">
              <w:rPr>
                <w:color w:val="000000" w:themeColor="text1"/>
                <w:szCs w:val="28"/>
                <w:lang w:val="fr-FR"/>
              </w:rPr>
              <w:t xml:space="preserve">- GV đánh giá, nhận xét, chuẩn kiến thức và rút ra kết luận: </w:t>
            </w:r>
          </w:p>
          <w:p w:rsidR="0038765A" w:rsidRPr="00DC237B" w:rsidRDefault="0038765A" w:rsidP="00242CD6">
            <w:pPr>
              <w:spacing w:before="60" w:after="60" w:line="360" w:lineRule="auto"/>
              <w:jc w:val="both"/>
              <w:rPr>
                <w:bCs/>
                <w:color w:val="000000" w:themeColor="text1"/>
                <w:szCs w:val="28"/>
                <w:lang w:val="fr-FR"/>
              </w:rPr>
            </w:pPr>
            <w:r w:rsidRPr="00DC237B">
              <w:rPr>
                <w:bCs/>
                <w:color w:val="000000" w:themeColor="text1"/>
                <w:szCs w:val="28"/>
                <w:lang w:val="fr-FR"/>
              </w:rPr>
              <w:t xml:space="preserve">- GV chuyển sang nội dung mới. </w:t>
            </w:r>
          </w:p>
        </w:tc>
        <w:tc>
          <w:tcPr>
            <w:tcW w:w="4410" w:type="dxa"/>
            <w:shd w:val="clear" w:color="auto" w:fill="auto"/>
          </w:tcPr>
          <w:p w:rsidR="0038765A" w:rsidRPr="00DC237B" w:rsidRDefault="0038765A" w:rsidP="00242CD6">
            <w:pPr>
              <w:spacing w:before="60" w:after="60" w:line="360" w:lineRule="auto"/>
              <w:jc w:val="both"/>
              <w:rPr>
                <w:b/>
                <w:color w:val="000000" w:themeColor="text1"/>
                <w:szCs w:val="28"/>
              </w:rPr>
            </w:pPr>
            <w:r w:rsidRPr="00DC237B">
              <w:rPr>
                <w:b/>
                <w:color w:val="000000" w:themeColor="text1"/>
                <w:szCs w:val="28"/>
                <w:lang w:val="fr-FR"/>
              </w:rPr>
              <w:lastRenderedPageBreak/>
              <w:t>III</w:t>
            </w:r>
            <w:r w:rsidRPr="00DC237B">
              <w:rPr>
                <w:b/>
                <w:color w:val="000000" w:themeColor="text1"/>
                <w:szCs w:val="28"/>
              </w:rPr>
              <w:t xml:space="preserve">. </w:t>
            </w:r>
            <w:r w:rsidRPr="00DC237B">
              <w:rPr>
                <w:b/>
                <w:color w:val="000000" w:themeColor="text1"/>
                <w:szCs w:val="28"/>
                <w:lang w:val="fr-FR"/>
              </w:rPr>
              <w:t>Phong</w:t>
            </w:r>
            <w:r w:rsidRPr="00DC237B">
              <w:rPr>
                <w:b/>
                <w:color w:val="000000" w:themeColor="text1"/>
                <w:szCs w:val="28"/>
              </w:rPr>
              <w:t xml:space="preserve"> trào Duy Tân</w:t>
            </w:r>
          </w:p>
          <w:p w:rsidR="0038765A" w:rsidRPr="00DC237B" w:rsidRDefault="0038765A" w:rsidP="00242CD6">
            <w:pPr>
              <w:spacing w:before="60" w:after="60" w:line="360" w:lineRule="auto"/>
              <w:jc w:val="both"/>
              <w:rPr>
                <w:szCs w:val="28"/>
              </w:rPr>
            </w:pPr>
            <w:r w:rsidRPr="00DC237B">
              <w:rPr>
                <w:szCs w:val="28"/>
              </w:rPr>
              <w:t>- Cuộc vận động duy tân ở Quảng Nam với chủ trương “Khai dân trí, Chấn dân khí, Hậu dân sinh” chủ yếu do Trần Quý Cáp và Huỳnh Thúc Kháng đảm nhận, liên kết mở rộng ra bên ngoài có Phan Châu Trinh phụ trách.</w:t>
            </w:r>
          </w:p>
          <w:p w:rsidR="0038765A" w:rsidRPr="00DC237B" w:rsidRDefault="0038765A" w:rsidP="00242CD6">
            <w:pPr>
              <w:spacing w:before="60" w:after="60" w:line="360" w:lineRule="auto"/>
              <w:jc w:val="both"/>
              <w:rPr>
                <w:szCs w:val="28"/>
              </w:rPr>
            </w:pPr>
            <w:r w:rsidRPr="00DC237B">
              <w:rPr>
                <w:szCs w:val="28"/>
              </w:rPr>
              <w:t xml:space="preserve">- “Bộ ba Quảng Nam” đã tích cực tuyên truyền, vận động trong dân chúng và giới sĩ phu thực hiện duy tân trên tất cả các lĩnh vực: lập Thương hội, Nông hội, mở trường dạy học, vận động cải cách trang phục và lối sống... </w:t>
            </w:r>
          </w:p>
          <w:p w:rsidR="0038765A" w:rsidRPr="00DC237B" w:rsidRDefault="0038765A" w:rsidP="00242CD6">
            <w:pPr>
              <w:spacing w:before="60" w:after="60" w:line="360" w:lineRule="auto"/>
              <w:jc w:val="both"/>
              <w:rPr>
                <w:szCs w:val="28"/>
              </w:rPr>
            </w:pPr>
            <w:r w:rsidRPr="00DC237B">
              <w:rPr>
                <w:szCs w:val="28"/>
              </w:rPr>
              <w:t xml:space="preserve">- Cuộc vận động của Phan Châu Trinh, Huỳnh Thúc Kháng, Trần Quý Cáp và một số nhà duy tân trụ cột ở các địa phương như Lê Cơ, Phan Thúc Duyện... công cuộc duy tân như một làn sóng nhanh chóng lan rộng ra khắp các tỉnh miền Trung và ảnh hưởng sâu rộng cả nước. </w:t>
            </w:r>
          </w:p>
          <w:p w:rsidR="0038765A" w:rsidRPr="00DC237B" w:rsidRDefault="0038765A" w:rsidP="00242CD6">
            <w:pPr>
              <w:spacing w:before="60" w:after="60" w:line="360" w:lineRule="auto"/>
              <w:jc w:val="both"/>
              <w:rPr>
                <w:b/>
                <w:color w:val="000000" w:themeColor="text1"/>
                <w:szCs w:val="28"/>
              </w:rPr>
            </w:pPr>
            <w:r w:rsidRPr="00DC237B">
              <w:rPr>
                <w:szCs w:val="28"/>
              </w:rPr>
              <w:t xml:space="preserve">- Cuộc vận động Duy Tân ở Quảng Nam đã khẳng định sức thu hút mạnh mẽ của tư </w:t>
            </w:r>
            <w:r w:rsidRPr="00DC237B">
              <w:rPr>
                <w:szCs w:val="28"/>
              </w:rPr>
              <w:lastRenderedPageBreak/>
              <w:t xml:space="preserve">tưởng duy tân, có ảnh hưởng lớn đến trình độ giác ngộ và tinh thần đấu tranh của nhân dân đòi cải cách đời sống về mọi mặt. </w:t>
            </w:r>
          </w:p>
          <w:p w:rsidR="0038765A" w:rsidRPr="00DC237B" w:rsidRDefault="0038765A" w:rsidP="00242CD6">
            <w:pPr>
              <w:spacing w:before="60" w:after="60" w:line="360" w:lineRule="auto"/>
              <w:jc w:val="both"/>
              <w:rPr>
                <w:bCs/>
                <w:color w:val="000000" w:themeColor="text1"/>
                <w:szCs w:val="28"/>
                <w:lang w:val="fr-FR"/>
              </w:rPr>
            </w:pPr>
          </w:p>
        </w:tc>
      </w:tr>
    </w:tbl>
    <w:p w:rsidR="0038765A" w:rsidRPr="00DC237B" w:rsidRDefault="0038765A" w:rsidP="0038765A">
      <w:pPr>
        <w:spacing w:before="60" w:after="60" w:line="360" w:lineRule="auto"/>
        <w:jc w:val="both"/>
        <w:rPr>
          <w:b/>
          <w:sz w:val="28"/>
          <w:szCs w:val="28"/>
          <w:lang w:val="sv-SE"/>
        </w:rPr>
      </w:pPr>
      <w:r w:rsidRPr="00DC237B">
        <w:rPr>
          <w:b/>
          <w:sz w:val="28"/>
          <w:szCs w:val="28"/>
          <w:lang w:val="sv-SE"/>
        </w:rPr>
        <w:lastRenderedPageBreak/>
        <w:t>C. HOẠT ĐỘNG LUYỆN TẬP</w:t>
      </w:r>
    </w:p>
    <w:p w:rsidR="0038765A" w:rsidRPr="00DC237B" w:rsidRDefault="0038765A" w:rsidP="0038765A">
      <w:pPr>
        <w:spacing w:before="60" w:after="60" w:line="360" w:lineRule="auto"/>
        <w:jc w:val="both"/>
        <w:rPr>
          <w:b/>
          <w:bCs/>
          <w:color w:val="000000"/>
          <w:sz w:val="28"/>
          <w:szCs w:val="28"/>
          <w:lang w:val="nl-NL"/>
        </w:rPr>
      </w:pPr>
      <w:r w:rsidRPr="00DC237B">
        <w:rPr>
          <w:b/>
          <w:bCs/>
          <w:color w:val="000000"/>
          <w:sz w:val="28"/>
          <w:szCs w:val="28"/>
          <w:lang w:val="nl-NL"/>
        </w:rPr>
        <w:t xml:space="preserve">a. Mục tiêu: </w:t>
      </w:r>
      <w:r w:rsidRPr="00DC237B">
        <w:rPr>
          <w:color w:val="000000"/>
          <w:sz w:val="28"/>
          <w:szCs w:val="28"/>
        </w:rPr>
        <w:t>HS sử dụng kiến thức, kĩ năng đã học trong bài để giải quyết các vấn đề tình huống, bài tập nhằm khắc sâu kiến thức bài học.</w:t>
      </w:r>
    </w:p>
    <w:p w:rsidR="0038765A" w:rsidRPr="00DC237B" w:rsidRDefault="0038765A" w:rsidP="0038765A">
      <w:pPr>
        <w:spacing w:before="60" w:after="60" w:line="360" w:lineRule="auto"/>
        <w:jc w:val="both"/>
        <w:rPr>
          <w:bCs/>
          <w:color w:val="000000"/>
          <w:sz w:val="28"/>
          <w:szCs w:val="28"/>
          <w:lang w:val="nl-NL"/>
        </w:rPr>
      </w:pPr>
      <w:r w:rsidRPr="00DC237B">
        <w:rPr>
          <w:b/>
          <w:bCs/>
          <w:color w:val="000000"/>
          <w:sz w:val="28"/>
          <w:szCs w:val="28"/>
          <w:lang w:val="nl-NL"/>
        </w:rPr>
        <w:t xml:space="preserve">b. Nội dung: </w:t>
      </w:r>
      <w:r w:rsidRPr="00DC237B">
        <w:rPr>
          <w:color w:val="000000"/>
          <w:sz w:val="28"/>
          <w:szCs w:val="28"/>
          <w:lang w:val="nl-NL"/>
        </w:rPr>
        <w:t xml:space="preserve">Bài tập trong phần Luyện tập SGK </w:t>
      </w:r>
    </w:p>
    <w:p w:rsidR="0038765A" w:rsidRPr="00DC237B" w:rsidRDefault="0038765A" w:rsidP="0038765A">
      <w:pPr>
        <w:spacing w:before="60" w:after="60" w:line="360" w:lineRule="auto"/>
        <w:jc w:val="both"/>
        <w:rPr>
          <w:b/>
          <w:bCs/>
          <w:color w:val="000000"/>
          <w:sz w:val="28"/>
          <w:szCs w:val="28"/>
          <w:lang w:val="nl-NL"/>
        </w:rPr>
      </w:pPr>
      <w:r w:rsidRPr="00DC237B">
        <w:rPr>
          <w:b/>
          <w:bCs/>
          <w:color w:val="000000"/>
          <w:sz w:val="28"/>
          <w:szCs w:val="28"/>
          <w:lang w:val="nl-NL"/>
        </w:rPr>
        <w:lastRenderedPageBreak/>
        <w:t xml:space="preserve">c. Sản phẩm học tập: </w:t>
      </w:r>
      <w:r w:rsidRPr="00DC237B">
        <w:rPr>
          <w:color w:val="000000"/>
          <w:sz w:val="28"/>
          <w:szCs w:val="28"/>
          <w:lang w:val="nl-NL"/>
        </w:rPr>
        <w:t xml:space="preserve">Đáp án bài tập phần Luyện tập SGK </w:t>
      </w:r>
    </w:p>
    <w:p w:rsidR="0038765A" w:rsidRPr="00DC237B" w:rsidRDefault="0038765A" w:rsidP="0038765A">
      <w:pPr>
        <w:spacing w:before="60" w:after="60" w:line="360" w:lineRule="auto"/>
        <w:jc w:val="both"/>
        <w:rPr>
          <w:b/>
          <w:bCs/>
          <w:color w:val="000000"/>
          <w:sz w:val="28"/>
          <w:szCs w:val="28"/>
          <w:lang w:val="nl-NL"/>
        </w:rPr>
      </w:pPr>
      <w:r w:rsidRPr="00DC237B">
        <w:rPr>
          <w:b/>
          <w:bCs/>
          <w:color w:val="000000"/>
          <w:sz w:val="28"/>
          <w:szCs w:val="28"/>
          <w:lang w:val="nl-NL"/>
        </w:rPr>
        <w:t>d. Tổ chức thực hiện</w:t>
      </w:r>
    </w:p>
    <w:p w:rsidR="0038765A" w:rsidRPr="00DC237B" w:rsidRDefault="0038765A" w:rsidP="0038765A">
      <w:pPr>
        <w:spacing w:before="60" w:after="60" w:line="360" w:lineRule="auto"/>
        <w:jc w:val="both"/>
        <w:rPr>
          <w:b/>
          <w:bCs/>
          <w:color w:val="000000"/>
          <w:sz w:val="28"/>
          <w:szCs w:val="28"/>
          <w:lang w:val="nl-NL"/>
        </w:rPr>
      </w:pPr>
      <w:r w:rsidRPr="00DC237B">
        <w:rPr>
          <w:b/>
          <w:bCs/>
          <w:color w:val="000000"/>
          <w:sz w:val="28"/>
          <w:szCs w:val="28"/>
          <w:lang w:val="nl-NL"/>
        </w:rPr>
        <w:t>Bước 1: GV chuyển giao nhiệm vụ học tập</w:t>
      </w:r>
    </w:p>
    <w:p w:rsidR="0038765A" w:rsidRPr="00DC237B" w:rsidRDefault="0038765A" w:rsidP="0038765A">
      <w:pPr>
        <w:spacing w:before="60" w:after="60" w:line="360" w:lineRule="auto"/>
        <w:jc w:val="both"/>
        <w:rPr>
          <w:color w:val="000000"/>
          <w:sz w:val="28"/>
          <w:szCs w:val="28"/>
        </w:rPr>
      </w:pPr>
      <w:r w:rsidRPr="00DC237B">
        <w:rPr>
          <w:color w:val="000000"/>
          <w:sz w:val="28"/>
          <w:szCs w:val="28"/>
        </w:rPr>
        <w:t>- GV yêu cầu HS hoàn thành bài tập Luyện tập:</w:t>
      </w:r>
    </w:p>
    <w:p w:rsidR="0038765A" w:rsidRPr="00DC237B" w:rsidRDefault="0038765A" w:rsidP="0038765A">
      <w:pPr>
        <w:spacing w:before="60" w:after="60" w:line="360" w:lineRule="auto"/>
        <w:jc w:val="both"/>
        <w:rPr>
          <w:i/>
          <w:iCs/>
          <w:color w:val="000000"/>
          <w:sz w:val="28"/>
          <w:szCs w:val="28"/>
        </w:rPr>
      </w:pPr>
      <w:r w:rsidRPr="00DC237B">
        <w:rPr>
          <w:i/>
          <w:iCs/>
          <w:sz w:val="28"/>
          <w:szCs w:val="28"/>
        </w:rPr>
        <w:t xml:space="preserve">1. Nêu những thành tựu tiêu biểu trên các lĩnh vực kinh tế, văn hóa, xã hội của Quảng Nam từ đầu thế kỉ XVI đến thế kỉ XVIII </w:t>
      </w:r>
    </w:p>
    <w:p w:rsidR="0038765A" w:rsidRPr="00DC237B" w:rsidRDefault="0038765A" w:rsidP="0038765A">
      <w:pPr>
        <w:spacing w:before="60" w:after="60" w:line="360" w:lineRule="auto"/>
        <w:jc w:val="both"/>
        <w:rPr>
          <w:i/>
          <w:iCs/>
          <w:color w:val="000000"/>
          <w:sz w:val="28"/>
          <w:szCs w:val="28"/>
        </w:rPr>
      </w:pPr>
      <w:r w:rsidRPr="00DC237B">
        <w:rPr>
          <w:i/>
          <w:iCs/>
          <w:sz w:val="28"/>
          <w:szCs w:val="28"/>
        </w:rPr>
        <w:t xml:space="preserve">2. Trình bày những hiểu biết của em về một trong số những lãnh tụ tiêu biểu của phong trào Cần Vương ở Quảng Nam. </w:t>
      </w:r>
    </w:p>
    <w:p w:rsidR="0038765A" w:rsidRPr="00DC237B" w:rsidRDefault="0038765A" w:rsidP="0038765A">
      <w:pPr>
        <w:spacing w:before="60" w:after="60" w:line="360" w:lineRule="auto"/>
        <w:jc w:val="both"/>
        <w:rPr>
          <w:i/>
          <w:iCs/>
          <w:color w:val="000000"/>
          <w:sz w:val="28"/>
          <w:szCs w:val="28"/>
        </w:rPr>
      </w:pPr>
      <w:r w:rsidRPr="00DC237B">
        <w:rPr>
          <w:i/>
          <w:iCs/>
          <w:sz w:val="28"/>
          <w:szCs w:val="28"/>
        </w:rPr>
        <w:t xml:space="preserve">3. Thống kê những sự kiện chính trị tiêu biểu của Quảng Nam từ đầu thế kỉ XVI đến thế kỉ XVIII. </w:t>
      </w:r>
    </w:p>
    <w:p w:rsidR="0038765A" w:rsidRPr="00DC237B" w:rsidRDefault="0038765A" w:rsidP="0038765A">
      <w:pPr>
        <w:spacing w:before="60" w:after="60" w:line="360" w:lineRule="auto"/>
        <w:jc w:val="both"/>
        <w:rPr>
          <w:i/>
          <w:iCs/>
          <w:color w:val="000000"/>
          <w:sz w:val="28"/>
          <w:szCs w:val="28"/>
        </w:rPr>
      </w:pPr>
      <w:r w:rsidRPr="00DC237B">
        <w:rPr>
          <w:i/>
          <w:iCs/>
          <w:sz w:val="28"/>
          <w:szCs w:val="28"/>
        </w:rPr>
        <w:t xml:space="preserve">4. Thống kê các sự kiện tiêu biểu của nhân dân Quảng Nam trong cuộc kháng chiến chống Pháp từ giữa thế kỉ XIX đến đầu thế kỉ XX. </w:t>
      </w:r>
    </w:p>
    <w:p w:rsidR="0038765A" w:rsidRPr="00DC237B" w:rsidRDefault="0038765A" w:rsidP="0038765A">
      <w:pPr>
        <w:spacing w:before="60" w:after="60" w:line="360" w:lineRule="auto"/>
        <w:jc w:val="both"/>
        <w:rPr>
          <w:b/>
          <w:bCs/>
          <w:sz w:val="28"/>
          <w:szCs w:val="28"/>
        </w:rPr>
      </w:pPr>
      <w:r w:rsidRPr="00DC237B">
        <w:rPr>
          <w:b/>
          <w:bCs/>
          <w:sz w:val="28"/>
          <w:szCs w:val="28"/>
        </w:rPr>
        <w:t>Bước 2: HS thực hiện nhiệm vụ học tập</w:t>
      </w:r>
    </w:p>
    <w:p w:rsidR="0038765A" w:rsidRPr="00DC237B" w:rsidRDefault="0038765A" w:rsidP="0038765A">
      <w:pPr>
        <w:spacing w:before="60" w:after="60" w:line="360" w:lineRule="auto"/>
        <w:jc w:val="both"/>
        <w:rPr>
          <w:bCs/>
          <w:color w:val="000000"/>
          <w:sz w:val="28"/>
          <w:szCs w:val="28"/>
          <w:lang w:val="nl-NL"/>
        </w:rPr>
      </w:pPr>
      <w:r w:rsidRPr="00DC237B">
        <w:rPr>
          <w:sz w:val="28"/>
          <w:szCs w:val="28"/>
        </w:rPr>
        <w:t xml:space="preserve">- </w:t>
      </w:r>
      <w:r w:rsidRPr="00DC237B">
        <w:rPr>
          <w:bCs/>
          <w:color w:val="000000"/>
          <w:sz w:val="28"/>
          <w:szCs w:val="28"/>
          <w:lang w:val="nl-NL"/>
        </w:rPr>
        <w:t>HS sử dụng SGK, kiến thức đã học, kiến thức thực tế để trả lời câu hỏi.</w:t>
      </w:r>
    </w:p>
    <w:p w:rsidR="0038765A" w:rsidRPr="00DC237B" w:rsidRDefault="0038765A" w:rsidP="0038765A">
      <w:pPr>
        <w:spacing w:before="60" w:after="60" w:line="360" w:lineRule="auto"/>
        <w:jc w:val="both"/>
        <w:rPr>
          <w:sz w:val="28"/>
          <w:szCs w:val="28"/>
        </w:rPr>
      </w:pPr>
      <w:r w:rsidRPr="00DC237B">
        <w:rPr>
          <w:sz w:val="28"/>
          <w:szCs w:val="28"/>
        </w:rPr>
        <w:t xml:space="preserve">- GV hướng dẫn, theo dõi, hỗ trợ HS nếu cần thiết. </w:t>
      </w:r>
    </w:p>
    <w:p w:rsidR="0038765A" w:rsidRPr="00DC237B" w:rsidRDefault="0038765A" w:rsidP="0038765A">
      <w:pPr>
        <w:spacing w:before="60" w:after="60" w:line="360" w:lineRule="auto"/>
        <w:jc w:val="both"/>
        <w:rPr>
          <w:b/>
          <w:bCs/>
          <w:sz w:val="28"/>
          <w:szCs w:val="28"/>
        </w:rPr>
      </w:pPr>
      <w:r w:rsidRPr="00DC237B">
        <w:rPr>
          <w:b/>
          <w:bCs/>
          <w:sz w:val="28"/>
          <w:szCs w:val="28"/>
        </w:rPr>
        <w:t>Bước 3: Báo cáo kết quả hoạt động và thảo luận</w:t>
      </w:r>
    </w:p>
    <w:p w:rsidR="0038765A" w:rsidRPr="00DC237B" w:rsidRDefault="0038765A" w:rsidP="0038765A">
      <w:pPr>
        <w:spacing w:before="60" w:after="60" w:line="360" w:lineRule="auto"/>
        <w:jc w:val="both"/>
        <w:rPr>
          <w:sz w:val="28"/>
          <w:szCs w:val="28"/>
        </w:rPr>
      </w:pPr>
      <w:r w:rsidRPr="00DC237B">
        <w:rPr>
          <w:sz w:val="28"/>
          <w:szCs w:val="28"/>
        </w:rPr>
        <w:t xml:space="preserve">- GV mời đại diện HS trả lời: </w:t>
      </w:r>
    </w:p>
    <w:p w:rsidR="0038765A" w:rsidRPr="00DC237B" w:rsidRDefault="0038765A" w:rsidP="0038765A">
      <w:pPr>
        <w:spacing w:before="60" w:after="60" w:line="360" w:lineRule="auto"/>
        <w:jc w:val="both"/>
        <w:rPr>
          <w:sz w:val="28"/>
          <w:szCs w:val="28"/>
        </w:rPr>
      </w:pPr>
      <w:r w:rsidRPr="00DC237B">
        <w:rPr>
          <w:sz w:val="28"/>
          <w:szCs w:val="28"/>
        </w:rPr>
        <w:t xml:space="preserve">1. </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1. Chính trị</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t xml:space="preserve">- </w:t>
      </w:r>
      <w:r w:rsidRPr="00DC237B">
        <w:rPr>
          <w:bCs/>
          <w:color w:val="000000" w:themeColor="text1"/>
          <w:sz w:val="28"/>
          <w:szCs w:val="28"/>
          <w:lang w:val="fr-FR"/>
        </w:rPr>
        <w:t>Khi đất nước bị chia cắt, Quảng Nam thuộc Đàng Trong. Nguyễn Hoàng rất coi trọng Quảng Nam, xem đây là “đất yết hầu của miền Thuận Quảng”.</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t xml:space="preserve">- </w:t>
      </w:r>
      <w:r w:rsidRPr="00DC237B">
        <w:rPr>
          <w:bCs/>
          <w:color w:val="000000" w:themeColor="text1"/>
          <w:sz w:val="28"/>
          <w:szCs w:val="28"/>
          <w:lang w:val="fr-FR"/>
        </w:rPr>
        <w:t>Từ giữa thế kỷ XVII, chính quyền Đàng Trong nhanh chóng suy yếu, quan lại lợi dụng hành hạ, bóc lột làm khổ dân. Vì thế, khi phong trào Tây Sơn bùng nổ, nhân dân Quảng Nam đã hưởng ứng mạnh mẽ. Chiến thắng của phong trào Tây Sơn trong sự nghiệp đánh đỗ tập đoàn phong kiến Trịnh - Nguyễn, mở đầu sự nghiệp thống nhất đất nước có phần đóng góp rất lớn của nhân dân Quảng Nam.</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2. Kinh tế</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lastRenderedPageBreak/>
        <w:t xml:space="preserve">- </w:t>
      </w:r>
      <w:r w:rsidRPr="00DC237B">
        <w:rPr>
          <w:bCs/>
          <w:color w:val="000000" w:themeColor="text1"/>
          <w:sz w:val="28"/>
          <w:szCs w:val="28"/>
          <w:lang w:val="fr-FR"/>
        </w:rPr>
        <w:t xml:space="preserve">Các Chúa Nguyễn đã thi hành nhiều biện pháp tích cực nhằm khai phá đất hoang, mở mang xóm làng, phát triển công thương, khai thác tốt tiềm năng trù phú của vùng đất này. </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t xml:space="preserve">- </w:t>
      </w:r>
      <w:r w:rsidRPr="00DC237B">
        <w:rPr>
          <w:bCs/>
          <w:color w:val="000000" w:themeColor="text1"/>
          <w:sz w:val="28"/>
          <w:szCs w:val="28"/>
          <w:lang w:val="fr-FR"/>
        </w:rPr>
        <w:t xml:space="preserve">Nông nghiệp, thủ công và thương nghiệp đều phát triển. </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t>- T</w:t>
      </w:r>
      <w:r w:rsidRPr="00DC237B">
        <w:rPr>
          <w:bCs/>
          <w:color w:val="000000" w:themeColor="text1"/>
          <w:sz w:val="28"/>
          <w:szCs w:val="28"/>
          <w:lang w:val="fr-FR"/>
        </w:rPr>
        <w:t xml:space="preserve">rong giai đoạn này ngoại thương phát triển mạnh. Hội An đã trở thành thương cảng quan trọng nhất của Đàng Trong. </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3. Xã hội</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t xml:space="preserve">- </w:t>
      </w:r>
      <w:r w:rsidRPr="00DC237B">
        <w:rPr>
          <w:bCs/>
          <w:color w:val="000000" w:themeColor="text1"/>
          <w:sz w:val="28"/>
          <w:szCs w:val="28"/>
          <w:lang w:val="fr-FR"/>
        </w:rPr>
        <w:t>Sức hút của tiềm năng kinh tế xứ Quảng cũng làm cho</w:t>
      </w:r>
      <w:r w:rsidRPr="00DC237B">
        <w:rPr>
          <w:bCs/>
          <w:color w:val="000000" w:themeColor="text1"/>
          <w:sz w:val="28"/>
          <w:szCs w:val="28"/>
        </w:rPr>
        <w:t xml:space="preserve"> </w:t>
      </w:r>
      <w:r w:rsidRPr="00DC237B">
        <w:rPr>
          <w:bCs/>
          <w:color w:val="000000" w:themeColor="text1"/>
          <w:sz w:val="28"/>
          <w:szCs w:val="28"/>
          <w:lang w:val="fr-FR"/>
        </w:rPr>
        <w:t>các tập đoàn di dân đa dạng và phong phú hơn</w:t>
      </w:r>
      <w:r w:rsidRPr="00DC237B">
        <w:rPr>
          <w:bCs/>
          <w:color w:val="000000" w:themeColor="text1"/>
          <w:sz w:val="28"/>
          <w:szCs w:val="28"/>
        </w:rPr>
        <w:t>,</w:t>
      </w:r>
      <w:r w:rsidRPr="00DC237B">
        <w:rPr>
          <w:bCs/>
          <w:color w:val="000000" w:themeColor="text1"/>
          <w:sz w:val="28"/>
          <w:szCs w:val="28"/>
          <w:lang w:val="fr-FR"/>
        </w:rPr>
        <w:t xml:space="preserve"> gồm nhiều tầng</w:t>
      </w:r>
      <w:r w:rsidRPr="00DC237B">
        <w:rPr>
          <w:bCs/>
          <w:color w:val="000000" w:themeColor="text1"/>
          <w:sz w:val="28"/>
          <w:szCs w:val="28"/>
        </w:rPr>
        <w:t xml:space="preserve"> </w:t>
      </w:r>
      <w:r w:rsidRPr="00DC237B">
        <w:rPr>
          <w:bCs/>
          <w:color w:val="000000" w:themeColor="text1"/>
          <w:sz w:val="28"/>
          <w:szCs w:val="28"/>
          <w:lang w:val="fr-FR"/>
        </w:rPr>
        <w:t>lớp: thợ thủ công, thầy thuốc, thầy đồ, nhà buôn, những người thuộc tầng lớp khá giả</w:t>
      </w:r>
      <w:r w:rsidRPr="00DC237B">
        <w:rPr>
          <w:bCs/>
          <w:color w:val="000000" w:themeColor="text1"/>
          <w:sz w:val="28"/>
          <w:szCs w:val="28"/>
        </w:rPr>
        <w:t xml:space="preserve"> </w:t>
      </w:r>
      <w:r w:rsidRPr="00DC237B">
        <w:rPr>
          <w:bCs/>
          <w:color w:val="000000" w:themeColor="text1"/>
          <w:sz w:val="28"/>
          <w:szCs w:val="28"/>
          <w:lang w:val="fr-FR"/>
        </w:rPr>
        <w:t>bị phá sản trong thời kì loạn lạc, những người phiêu lưu mạo hiểm đi tìm đất mới để</w:t>
      </w:r>
      <w:r w:rsidRPr="00DC237B">
        <w:rPr>
          <w:bCs/>
          <w:color w:val="000000" w:themeColor="text1"/>
          <w:sz w:val="28"/>
          <w:szCs w:val="28"/>
        </w:rPr>
        <w:t xml:space="preserve"> </w:t>
      </w:r>
      <w:r w:rsidRPr="00DC237B">
        <w:rPr>
          <w:bCs/>
          <w:color w:val="000000" w:themeColor="text1"/>
          <w:sz w:val="28"/>
          <w:szCs w:val="28"/>
          <w:lang w:val="fr-FR"/>
        </w:rPr>
        <w:t xml:space="preserve">hoạt động, để thử thời vận rủi may... </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t xml:space="preserve">=&gt; </w:t>
      </w:r>
      <w:r w:rsidRPr="00DC237B">
        <w:rPr>
          <w:bCs/>
          <w:color w:val="000000" w:themeColor="text1"/>
          <w:sz w:val="28"/>
          <w:szCs w:val="28"/>
          <w:lang w:val="fr-FR"/>
        </w:rPr>
        <w:t>góp phần giải quyết vấn đề khan hiếm sức lao động ở nơi đất</w:t>
      </w:r>
      <w:r w:rsidRPr="00DC237B">
        <w:rPr>
          <w:bCs/>
          <w:color w:val="000000" w:themeColor="text1"/>
          <w:sz w:val="28"/>
          <w:szCs w:val="28"/>
        </w:rPr>
        <w:t xml:space="preserve"> </w:t>
      </w:r>
      <w:r w:rsidRPr="00DC237B">
        <w:rPr>
          <w:bCs/>
          <w:color w:val="000000" w:themeColor="text1"/>
          <w:sz w:val="28"/>
          <w:szCs w:val="28"/>
          <w:lang w:val="fr-FR"/>
        </w:rPr>
        <w:t>mới, mang đến cho thị trường lao động ở vùng đất này một sự biến đổi về</w:t>
      </w:r>
      <w:r w:rsidRPr="00DC237B">
        <w:rPr>
          <w:bCs/>
          <w:color w:val="000000" w:themeColor="text1"/>
          <w:sz w:val="28"/>
          <w:szCs w:val="28"/>
        </w:rPr>
        <w:t xml:space="preserve"> </w:t>
      </w:r>
      <w:r w:rsidRPr="00DC237B">
        <w:rPr>
          <w:bCs/>
          <w:color w:val="000000" w:themeColor="text1"/>
          <w:sz w:val="28"/>
          <w:szCs w:val="28"/>
          <w:lang w:val="fr-FR"/>
        </w:rPr>
        <w:t xml:space="preserve">chất. </w:t>
      </w:r>
      <w:r w:rsidRPr="00DC237B">
        <w:rPr>
          <w:bCs/>
          <w:color w:val="000000" w:themeColor="text1"/>
          <w:sz w:val="28"/>
          <w:szCs w:val="28"/>
        </w:rPr>
        <w:t xml:space="preserve">- </w:t>
      </w:r>
      <w:r w:rsidRPr="00DC237B">
        <w:rPr>
          <w:bCs/>
          <w:color w:val="000000" w:themeColor="text1"/>
          <w:sz w:val="28"/>
          <w:szCs w:val="28"/>
          <w:lang w:val="fr-FR"/>
        </w:rPr>
        <w:t xml:space="preserve"> </w:t>
      </w:r>
      <w:r w:rsidRPr="00DC237B">
        <w:rPr>
          <w:bCs/>
          <w:color w:val="000000" w:themeColor="text1"/>
          <w:sz w:val="28"/>
          <w:szCs w:val="28"/>
        </w:rPr>
        <w:t>Q</w:t>
      </w:r>
      <w:r w:rsidRPr="00DC237B">
        <w:rPr>
          <w:bCs/>
          <w:color w:val="000000" w:themeColor="text1"/>
          <w:sz w:val="28"/>
          <w:szCs w:val="28"/>
          <w:lang w:val="fr-FR"/>
        </w:rPr>
        <w:t>uan hệ giữa những con người trong làng ở Quảng Nam dân chủ và bình đẳng hơn như quan hệ giữa dân ngụ cư và chính cư, quan hệ trong nội bộ một tộc họ....</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t xml:space="preserve">- </w:t>
      </w:r>
      <w:r w:rsidRPr="00DC237B">
        <w:rPr>
          <w:bCs/>
          <w:color w:val="000000" w:themeColor="text1"/>
          <w:sz w:val="28"/>
          <w:szCs w:val="28"/>
          <w:lang w:val="fr-FR"/>
        </w:rPr>
        <w:t xml:space="preserve">Đời sống người dân được cải thiện, tình hình xã hội ổn định. </w:t>
      </w:r>
    </w:p>
    <w:p w:rsidR="0038765A" w:rsidRPr="00DC237B" w:rsidRDefault="0038765A" w:rsidP="0038765A">
      <w:pPr>
        <w:spacing w:before="60" w:after="60" w:line="360" w:lineRule="auto"/>
        <w:jc w:val="both"/>
        <w:rPr>
          <w:b/>
          <w:color w:val="000000" w:themeColor="text1"/>
          <w:sz w:val="28"/>
          <w:szCs w:val="28"/>
          <w:lang w:val="fr-FR"/>
        </w:rPr>
      </w:pPr>
      <w:r w:rsidRPr="00DC237B">
        <w:rPr>
          <w:b/>
          <w:color w:val="000000" w:themeColor="text1"/>
          <w:sz w:val="28"/>
          <w:szCs w:val="28"/>
          <w:lang w:val="fr-FR"/>
        </w:rPr>
        <w:t>4. Văn hóa</w:t>
      </w:r>
    </w:p>
    <w:p w:rsidR="0038765A" w:rsidRPr="00DC237B" w:rsidRDefault="0038765A" w:rsidP="0038765A">
      <w:pPr>
        <w:spacing w:before="60" w:after="60" w:line="360" w:lineRule="auto"/>
        <w:jc w:val="both"/>
        <w:rPr>
          <w:bCs/>
          <w:color w:val="000000" w:themeColor="text1"/>
          <w:sz w:val="28"/>
          <w:szCs w:val="28"/>
        </w:rPr>
      </w:pPr>
      <w:r w:rsidRPr="00DC237B">
        <w:rPr>
          <w:bCs/>
          <w:color w:val="000000" w:themeColor="text1"/>
          <w:sz w:val="28"/>
          <w:szCs w:val="28"/>
        </w:rPr>
        <w:t>- Tôn giáo:</w:t>
      </w:r>
    </w:p>
    <w:p w:rsidR="0038765A" w:rsidRPr="00DC237B" w:rsidRDefault="0038765A" w:rsidP="0038765A">
      <w:pPr>
        <w:spacing w:before="60" w:after="60" w:line="360" w:lineRule="auto"/>
        <w:jc w:val="both"/>
        <w:rPr>
          <w:bCs/>
          <w:color w:val="000000" w:themeColor="text1"/>
          <w:sz w:val="28"/>
          <w:szCs w:val="28"/>
        </w:rPr>
      </w:pPr>
      <w:r w:rsidRPr="00DC237B">
        <w:rPr>
          <w:bCs/>
          <w:color w:val="000000" w:themeColor="text1"/>
          <w:sz w:val="28"/>
          <w:szCs w:val="28"/>
        </w:rPr>
        <w:t xml:space="preserve">+ </w:t>
      </w:r>
      <w:r w:rsidRPr="00DC237B">
        <w:rPr>
          <w:bCs/>
          <w:color w:val="000000" w:themeColor="text1"/>
          <w:sz w:val="28"/>
          <w:szCs w:val="28"/>
          <w:lang w:val="fr-FR"/>
        </w:rPr>
        <w:t>Các chúa Nguyễn rất tôn sùng đạo Phật và cùng với sự di cư của các nhà sư Trung Quốc sang đã tạo điều kiện cho sự phát triển của tôn giáo này. Nhiều chùa chiền đã được xây dựng</w:t>
      </w:r>
      <w:r w:rsidRPr="00DC237B">
        <w:rPr>
          <w:bCs/>
          <w:color w:val="000000" w:themeColor="text1"/>
          <w:sz w:val="28"/>
          <w:szCs w:val="28"/>
        </w:rPr>
        <w:t>.</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t>+ T</w:t>
      </w:r>
      <w:r w:rsidRPr="00DC237B">
        <w:rPr>
          <w:bCs/>
          <w:color w:val="000000" w:themeColor="text1"/>
          <w:sz w:val="28"/>
          <w:szCs w:val="28"/>
          <w:lang w:val="fr-FR"/>
        </w:rPr>
        <w:t xml:space="preserve">ừ đầu thế kỉ XVII, đạo Thiên Chúa được các giáo sĩ truyền bá vào Việt Nam. Đạo Thiên chúa có điều kiện phát triển trên vùng đất Quảng Nam. </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t>-</w:t>
      </w:r>
      <w:r w:rsidRPr="00DC237B">
        <w:rPr>
          <w:bCs/>
          <w:color w:val="000000" w:themeColor="text1"/>
          <w:sz w:val="28"/>
          <w:szCs w:val="28"/>
          <w:lang w:val="fr-FR"/>
        </w:rPr>
        <w:t xml:space="preserve"> </w:t>
      </w:r>
      <w:r w:rsidRPr="00DC237B">
        <w:rPr>
          <w:bCs/>
          <w:color w:val="000000" w:themeColor="text1"/>
          <w:sz w:val="28"/>
          <w:szCs w:val="28"/>
        </w:rPr>
        <w:t>V</w:t>
      </w:r>
      <w:r w:rsidRPr="00DC237B">
        <w:rPr>
          <w:bCs/>
          <w:color w:val="000000" w:themeColor="text1"/>
          <w:sz w:val="28"/>
          <w:szCs w:val="28"/>
          <w:lang w:val="fr-FR"/>
        </w:rPr>
        <w:t>ăn hóa phương Tây đã du nhập vào làm cho đời sống văn hoá, tâm linh của một bộ phận dân cư trở nên đa dạng hơn.</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t xml:space="preserve">- Chữ viết: </w:t>
      </w:r>
      <w:r w:rsidRPr="00DC237B">
        <w:rPr>
          <w:bCs/>
          <w:color w:val="000000" w:themeColor="text1"/>
          <w:sz w:val="28"/>
          <w:szCs w:val="28"/>
          <w:lang w:val="fr-FR"/>
        </w:rPr>
        <w:t>Từ điển “Việt - Bồ - La” là thành quả nổi bật về văn hóa của nước ta cho đến ngày nay. Hội An và dinh trấn Thanh Chiêm của Quảng Nam được coi là "cái nôi" ra đời của chữ quốc ngữ.</w:t>
      </w:r>
    </w:p>
    <w:p w:rsidR="0038765A" w:rsidRPr="00DC237B" w:rsidRDefault="0038765A" w:rsidP="0038765A">
      <w:pPr>
        <w:spacing w:before="60" w:after="60" w:line="360" w:lineRule="auto"/>
        <w:jc w:val="both"/>
        <w:rPr>
          <w:bCs/>
          <w:color w:val="000000" w:themeColor="text1"/>
          <w:sz w:val="28"/>
          <w:szCs w:val="28"/>
          <w:lang w:val="fr-FR"/>
        </w:rPr>
      </w:pPr>
      <w:r w:rsidRPr="00DC237B">
        <w:rPr>
          <w:bCs/>
          <w:color w:val="000000" w:themeColor="text1"/>
          <w:sz w:val="28"/>
          <w:szCs w:val="28"/>
        </w:rPr>
        <w:lastRenderedPageBreak/>
        <w:t xml:space="preserve">- </w:t>
      </w:r>
      <w:r w:rsidRPr="00DC237B">
        <w:rPr>
          <w:bCs/>
          <w:color w:val="000000" w:themeColor="text1"/>
          <w:sz w:val="28"/>
          <w:szCs w:val="28"/>
          <w:lang w:val="fr-FR"/>
        </w:rPr>
        <w:t>Văn hóa vật thể và phi vật thể của các quốc gia này giao thoa cùng văn hóa Đại Việt tạo nên những nét đặc sắc.</w:t>
      </w:r>
    </w:p>
    <w:p w:rsidR="0038765A" w:rsidRPr="00DC237B" w:rsidRDefault="0038765A" w:rsidP="0038765A">
      <w:pPr>
        <w:spacing w:before="60" w:after="60" w:line="360" w:lineRule="auto"/>
        <w:jc w:val="both"/>
        <w:rPr>
          <w:bCs/>
          <w:color w:val="000000" w:themeColor="text1"/>
          <w:sz w:val="28"/>
          <w:szCs w:val="28"/>
        </w:rPr>
      </w:pPr>
      <w:r w:rsidRPr="00DC237B">
        <w:rPr>
          <w:bCs/>
          <w:color w:val="000000" w:themeColor="text1"/>
          <w:sz w:val="28"/>
          <w:szCs w:val="28"/>
        </w:rPr>
        <w:t>2.</w:t>
      </w:r>
    </w:p>
    <w:p w:rsidR="0038765A" w:rsidRPr="00DC237B" w:rsidRDefault="0038765A" w:rsidP="0038765A">
      <w:pPr>
        <w:spacing w:before="60" w:after="60" w:line="360" w:lineRule="auto"/>
        <w:jc w:val="both"/>
        <w:rPr>
          <w:sz w:val="28"/>
          <w:szCs w:val="28"/>
        </w:rPr>
      </w:pPr>
      <w:r w:rsidRPr="00DC237B">
        <w:rPr>
          <w:sz w:val="28"/>
          <w:szCs w:val="28"/>
        </w:rPr>
        <w:t xml:space="preserve">- Phan Bội Châu (1867-1940), hiệu Sào Nam. Là nhà yêu nước, nhà cách mạng lớn nhất của dân tộc ta những năm đầu thế kỷ XX. </w:t>
      </w:r>
    </w:p>
    <w:p w:rsidR="0038765A" w:rsidRPr="00DC237B" w:rsidRDefault="0038765A" w:rsidP="0038765A">
      <w:pPr>
        <w:spacing w:before="60" w:after="60" w:line="360" w:lineRule="auto"/>
        <w:jc w:val="both"/>
        <w:rPr>
          <w:sz w:val="28"/>
          <w:szCs w:val="28"/>
        </w:rPr>
      </w:pPr>
      <w:r w:rsidRPr="00DC237B">
        <w:rPr>
          <w:sz w:val="28"/>
          <w:szCs w:val="28"/>
        </w:rPr>
        <w:t xml:space="preserve">- Ông cũng là một nhà văn, nhà thơ lớn, có sự nghiệp sáng tác khá đồ sộ. </w:t>
      </w:r>
    </w:p>
    <w:p w:rsidR="0038765A" w:rsidRPr="00DC237B" w:rsidRDefault="0038765A" w:rsidP="0038765A">
      <w:pPr>
        <w:spacing w:before="60" w:after="60" w:line="360" w:lineRule="auto"/>
        <w:jc w:val="both"/>
        <w:rPr>
          <w:sz w:val="28"/>
          <w:szCs w:val="28"/>
        </w:rPr>
      </w:pPr>
      <w:r w:rsidRPr="00DC237B">
        <w:rPr>
          <w:sz w:val="28"/>
          <w:szCs w:val="28"/>
        </w:rPr>
        <w:t>- Tác phẩm của ông thuộc nhiều thể loại, tất cả đều thể hiện lòng yêu nước, thương dân tha thiết, khát vọng độc lập, tự do và ý chí chiến đấu.</w:t>
      </w:r>
    </w:p>
    <w:p w:rsidR="0038765A" w:rsidRDefault="0038765A" w:rsidP="0038765A">
      <w:pPr>
        <w:spacing w:before="60" w:after="60" w:line="360" w:lineRule="auto"/>
        <w:jc w:val="both"/>
        <w:rPr>
          <w:sz w:val="28"/>
          <w:szCs w:val="28"/>
        </w:rPr>
      </w:pPr>
      <w:r>
        <w:rPr>
          <w:sz w:val="28"/>
          <w:szCs w:val="28"/>
        </w:rPr>
        <w:t>4.</w:t>
      </w:r>
    </w:p>
    <w:tbl>
      <w:tblPr>
        <w:tblStyle w:val="TableGrid"/>
        <w:tblW w:w="0" w:type="auto"/>
        <w:tblLook w:val="04A0" w:firstRow="1" w:lastRow="0" w:firstColumn="1" w:lastColumn="0" w:noHBand="0" w:noVBand="1"/>
      </w:tblPr>
      <w:tblGrid>
        <w:gridCol w:w="3256"/>
        <w:gridCol w:w="5760"/>
      </w:tblGrid>
      <w:tr w:rsidR="0038765A" w:rsidTr="00242CD6">
        <w:tc>
          <w:tcPr>
            <w:tcW w:w="3256" w:type="dxa"/>
          </w:tcPr>
          <w:p w:rsidR="0038765A" w:rsidRPr="00DC237B" w:rsidRDefault="0038765A" w:rsidP="00242CD6">
            <w:pPr>
              <w:spacing w:before="60" w:after="60" w:line="360" w:lineRule="auto"/>
              <w:jc w:val="both"/>
              <w:rPr>
                <w:b/>
                <w:bCs/>
                <w:szCs w:val="28"/>
              </w:rPr>
            </w:pPr>
            <w:r w:rsidRPr="00DC237B">
              <w:rPr>
                <w:b/>
                <w:bCs/>
                <w:szCs w:val="28"/>
              </w:rPr>
              <w:t>Thời gian</w:t>
            </w:r>
          </w:p>
        </w:tc>
        <w:tc>
          <w:tcPr>
            <w:tcW w:w="5760" w:type="dxa"/>
          </w:tcPr>
          <w:p w:rsidR="0038765A" w:rsidRPr="00DC237B" w:rsidRDefault="0038765A" w:rsidP="00242CD6">
            <w:pPr>
              <w:spacing w:before="60" w:after="60" w:line="360" w:lineRule="auto"/>
              <w:jc w:val="both"/>
              <w:rPr>
                <w:b/>
                <w:bCs/>
                <w:szCs w:val="28"/>
              </w:rPr>
            </w:pPr>
            <w:r w:rsidRPr="00DC237B">
              <w:rPr>
                <w:b/>
                <w:bCs/>
                <w:szCs w:val="28"/>
              </w:rPr>
              <w:t>Sự kiện</w:t>
            </w:r>
          </w:p>
        </w:tc>
      </w:tr>
      <w:tr w:rsidR="0038765A" w:rsidTr="00242CD6">
        <w:tc>
          <w:tcPr>
            <w:tcW w:w="3256" w:type="dxa"/>
          </w:tcPr>
          <w:p w:rsidR="0038765A" w:rsidRPr="00DC237B" w:rsidRDefault="0038765A" w:rsidP="00242CD6">
            <w:pPr>
              <w:spacing w:before="60" w:after="60" w:line="360" w:lineRule="auto"/>
              <w:jc w:val="both"/>
              <w:rPr>
                <w:szCs w:val="28"/>
              </w:rPr>
            </w:pPr>
            <w:r w:rsidRPr="00DC237B">
              <w:rPr>
                <w:szCs w:val="28"/>
              </w:rPr>
              <w:t xml:space="preserve">- Từ giữa thế kỷ XIX đến đầu thế kỷ XX, </w:t>
            </w:r>
          </w:p>
          <w:p w:rsidR="0038765A" w:rsidRDefault="0038765A" w:rsidP="00242CD6">
            <w:pPr>
              <w:spacing w:before="60" w:after="60" w:line="360" w:lineRule="auto"/>
              <w:jc w:val="both"/>
              <w:rPr>
                <w:szCs w:val="28"/>
              </w:rPr>
            </w:pPr>
          </w:p>
        </w:tc>
        <w:tc>
          <w:tcPr>
            <w:tcW w:w="5760" w:type="dxa"/>
          </w:tcPr>
          <w:p w:rsidR="0038765A" w:rsidRDefault="0038765A" w:rsidP="00242CD6">
            <w:pPr>
              <w:spacing w:before="60" w:after="60" w:line="360" w:lineRule="auto"/>
              <w:jc w:val="both"/>
              <w:rPr>
                <w:szCs w:val="28"/>
              </w:rPr>
            </w:pPr>
            <w:r w:rsidRPr="00DC237B">
              <w:rPr>
                <w:szCs w:val="28"/>
              </w:rPr>
              <w:t>Quảng Nam giữ vị trí chiến lược vô cùng quan trọng trong việc bảo vệ kinh đô Huế</w:t>
            </w:r>
          </w:p>
        </w:tc>
      </w:tr>
      <w:tr w:rsidR="0038765A" w:rsidTr="00242CD6">
        <w:tc>
          <w:tcPr>
            <w:tcW w:w="3256" w:type="dxa"/>
          </w:tcPr>
          <w:p w:rsidR="0038765A" w:rsidRPr="00DC237B" w:rsidRDefault="0038765A" w:rsidP="00242CD6">
            <w:pPr>
              <w:spacing w:before="60" w:after="60" w:line="360" w:lineRule="auto"/>
              <w:jc w:val="both"/>
              <w:rPr>
                <w:szCs w:val="28"/>
              </w:rPr>
            </w:pPr>
            <w:r w:rsidRPr="00DC237B">
              <w:rPr>
                <w:szCs w:val="28"/>
              </w:rPr>
              <w:t xml:space="preserve">- Trong suốt 18 tháng chiến tranh (1-9-1858 đến 23-3- 1860) </w:t>
            </w:r>
          </w:p>
          <w:p w:rsidR="0038765A" w:rsidRPr="00DC237B" w:rsidRDefault="0038765A" w:rsidP="00242CD6">
            <w:pPr>
              <w:spacing w:before="60" w:after="60" w:line="360" w:lineRule="auto"/>
              <w:jc w:val="both"/>
              <w:rPr>
                <w:szCs w:val="28"/>
              </w:rPr>
            </w:pPr>
          </w:p>
        </w:tc>
        <w:tc>
          <w:tcPr>
            <w:tcW w:w="5760" w:type="dxa"/>
          </w:tcPr>
          <w:p w:rsidR="0038765A" w:rsidRPr="00DC237B" w:rsidRDefault="0038765A" w:rsidP="00242CD6">
            <w:pPr>
              <w:spacing w:before="60" w:after="60" w:line="360" w:lineRule="auto"/>
              <w:jc w:val="both"/>
              <w:rPr>
                <w:szCs w:val="28"/>
              </w:rPr>
            </w:pPr>
            <w:r w:rsidRPr="00DC237B">
              <w:rPr>
                <w:szCs w:val="28"/>
              </w:rPr>
              <w:t>nhân dân Quảng Nam – Đà Nẵng đã phối hợp cùng với quân chủ lực triều đình thực hiện “vườn không, nhà trống”, cô lập và triệt đường tiếp tế, cung cấp lương thực tại chỗ của chúng</w:t>
            </w:r>
          </w:p>
        </w:tc>
      </w:tr>
      <w:tr w:rsidR="0038765A" w:rsidTr="00242CD6">
        <w:tc>
          <w:tcPr>
            <w:tcW w:w="3256" w:type="dxa"/>
          </w:tcPr>
          <w:p w:rsidR="0038765A" w:rsidRPr="00DC237B" w:rsidRDefault="0038765A" w:rsidP="00242CD6">
            <w:pPr>
              <w:spacing w:before="60" w:after="60" w:line="360" w:lineRule="auto"/>
              <w:jc w:val="both"/>
              <w:rPr>
                <w:szCs w:val="28"/>
              </w:rPr>
            </w:pPr>
            <w:r w:rsidRPr="00DC237B">
              <w:rPr>
                <w:szCs w:val="28"/>
              </w:rPr>
              <w:t xml:space="preserve">- Cuối thế kỉ XIX, Quảng Nam là đại bản doanh của phong trào Cần Vương ở các tỉnh Nam Trung Kỳ (1885 - 1887). </w:t>
            </w:r>
          </w:p>
        </w:tc>
        <w:tc>
          <w:tcPr>
            <w:tcW w:w="5760" w:type="dxa"/>
          </w:tcPr>
          <w:p w:rsidR="0038765A" w:rsidRPr="00DC237B" w:rsidRDefault="0038765A" w:rsidP="00242CD6">
            <w:pPr>
              <w:spacing w:before="60" w:after="60" w:line="360" w:lineRule="auto"/>
              <w:jc w:val="both"/>
              <w:rPr>
                <w:szCs w:val="28"/>
              </w:rPr>
            </w:pPr>
            <w:r w:rsidRPr="00DC237B">
              <w:rPr>
                <w:szCs w:val="28"/>
              </w:rPr>
              <w:t>Phong trào hưởng ứng chiếu Cần Vương ở Quảng Nam bùng nổ.</w:t>
            </w:r>
          </w:p>
        </w:tc>
      </w:tr>
      <w:tr w:rsidR="0038765A" w:rsidTr="00242CD6">
        <w:tc>
          <w:tcPr>
            <w:tcW w:w="3256" w:type="dxa"/>
          </w:tcPr>
          <w:p w:rsidR="0038765A" w:rsidRPr="00DC237B" w:rsidRDefault="0038765A" w:rsidP="00242CD6">
            <w:pPr>
              <w:spacing w:before="60" w:after="60" w:line="360" w:lineRule="auto"/>
              <w:jc w:val="both"/>
              <w:rPr>
                <w:szCs w:val="28"/>
              </w:rPr>
            </w:pPr>
            <w:r w:rsidRPr="00DC237B">
              <w:rPr>
                <w:szCs w:val="28"/>
              </w:rPr>
              <w:t xml:space="preserve">- Ngày 1-10-1887, </w:t>
            </w:r>
          </w:p>
        </w:tc>
        <w:tc>
          <w:tcPr>
            <w:tcW w:w="5760" w:type="dxa"/>
          </w:tcPr>
          <w:p w:rsidR="0038765A" w:rsidRPr="00DC237B" w:rsidRDefault="0038765A" w:rsidP="00242CD6">
            <w:pPr>
              <w:spacing w:before="60" w:after="60" w:line="360" w:lineRule="auto"/>
              <w:jc w:val="both"/>
              <w:rPr>
                <w:szCs w:val="28"/>
              </w:rPr>
            </w:pPr>
            <w:r w:rsidRPr="00DC237B">
              <w:rPr>
                <w:szCs w:val="28"/>
              </w:rPr>
              <w:t>triều đình Đồng Khánh thi hành bản án tử hình đối với lãnh tụ Nghĩa hội Nguyễn Duy Hiệu, khép lại một phong trào đấu tranh yêu nước tuy ngắn ngủi, nhưng không kém phần sôi nổi, oanh liệt của phong trào hưởng ứng chiếu Cần Vương ở Quảng Nam.</w:t>
            </w:r>
          </w:p>
        </w:tc>
      </w:tr>
      <w:tr w:rsidR="0038765A" w:rsidTr="00242CD6">
        <w:tc>
          <w:tcPr>
            <w:tcW w:w="3256" w:type="dxa"/>
          </w:tcPr>
          <w:p w:rsidR="0038765A" w:rsidRPr="00DC237B" w:rsidRDefault="0038765A" w:rsidP="00242CD6">
            <w:pPr>
              <w:spacing w:before="60" w:after="60" w:line="360" w:lineRule="auto"/>
              <w:jc w:val="both"/>
              <w:rPr>
                <w:szCs w:val="28"/>
              </w:rPr>
            </w:pPr>
            <w:r w:rsidRPr="00DC237B">
              <w:rPr>
                <w:szCs w:val="28"/>
              </w:rPr>
              <w:t xml:space="preserve">- Đầu thế kỉ XX, </w:t>
            </w:r>
          </w:p>
        </w:tc>
        <w:tc>
          <w:tcPr>
            <w:tcW w:w="5760" w:type="dxa"/>
          </w:tcPr>
          <w:p w:rsidR="0038765A" w:rsidRPr="00DC237B" w:rsidRDefault="0038765A" w:rsidP="00242CD6">
            <w:pPr>
              <w:spacing w:before="60" w:after="60" w:line="360" w:lineRule="auto"/>
              <w:jc w:val="both"/>
              <w:rPr>
                <w:szCs w:val="28"/>
              </w:rPr>
            </w:pPr>
            <w:r w:rsidRPr="00DC237B">
              <w:rPr>
                <w:szCs w:val="28"/>
              </w:rPr>
              <w:t xml:space="preserve">Quảng Nam có điều kiện thuận lợi để phát triển thành trung tâm của phong trào Duy Tân (do Phan Châu Trinh lãnh đạo) và căn cứ địa của Duy Tân Hội (do Phan Bội </w:t>
            </w:r>
            <w:r w:rsidRPr="00DC237B">
              <w:rPr>
                <w:szCs w:val="28"/>
              </w:rPr>
              <w:lastRenderedPageBreak/>
              <w:t>Châu lãnh đạo).</w:t>
            </w:r>
          </w:p>
        </w:tc>
      </w:tr>
      <w:tr w:rsidR="0038765A" w:rsidTr="00242CD6">
        <w:tc>
          <w:tcPr>
            <w:tcW w:w="3256" w:type="dxa"/>
          </w:tcPr>
          <w:p w:rsidR="0038765A" w:rsidRPr="00DC237B" w:rsidRDefault="0038765A" w:rsidP="00242CD6">
            <w:pPr>
              <w:spacing w:before="60" w:after="60" w:line="360" w:lineRule="auto"/>
              <w:jc w:val="both"/>
              <w:rPr>
                <w:szCs w:val="28"/>
              </w:rPr>
            </w:pPr>
            <w:r w:rsidRPr="00DC237B">
              <w:rPr>
                <w:szCs w:val="28"/>
              </w:rPr>
              <w:lastRenderedPageBreak/>
              <w:t xml:space="preserve">- Thượng tuần tháng 5 năm 1904, </w:t>
            </w:r>
          </w:p>
        </w:tc>
        <w:tc>
          <w:tcPr>
            <w:tcW w:w="5760" w:type="dxa"/>
          </w:tcPr>
          <w:p w:rsidR="0038765A" w:rsidRPr="00DC237B" w:rsidRDefault="0038765A" w:rsidP="00242CD6">
            <w:pPr>
              <w:spacing w:before="60" w:after="60" w:line="360" w:lineRule="auto"/>
              <w:jc w:val="both"/>
              <w:rPr>
                <w:szCs w:val="28"/>
              </w:rPr>
            </w:pPr>
            <w:r w:rsidRPr="00DC237B">
              <w:rPr>
                <w:szCs w:val="28"/>
              </w:rPr>
              <w:t>tại nhà Tiểu La Nguyễn Thành ở phủ Thăng Bình, tỉnh Quảng Nam, một hội nghị bí mật được tiến hành để thành lập tổ chức chính trị (về sau có tên là Duy Tân Hội) do Phan Bội Châu khởi sự</w:t>
            </w:r>
          </w:p>
        </w:tc>
      </w:tr>
      <w:tr w:rsidR="0038765A" w:rsidTr="00242CD6">
        <w:tc>
          <w:tcPr>
            <w:tcW w:w="3256" w:type="dxa"/>
          </w:tcPr>
          <w:p w:rsidR="0038765A" w:rsidRPr="00DC237B" w:rsidRDefault="0038765A" w:rsidP="00242CD6">
            <w:pPr>
              <w:spacing w:before="60" w:after="60" w:line="360" w:lineRule="auto"/>
              <w:jc w:val="both"/>
              <w:rPr>
                <w:szCs w:val="28"/>
              </w:rPr>
            </w:pPr>
            <w:r w:rsidRPr="00DC237B">
              <w:rPr>
                <w:szCs w:val="28"/>
              </w:rPr>
              <w:t xml:space="preserve">- Năm 1908, </w:t>
            </w:r>
          </w:p>
        </w:tc>
        <w:tc>
          <w:tcPr>
            <w:tcW w:w="5760" w:type="dxa"/>
          </w:tcPr>
          <w:p w:rsidR="0038765A" w:rsidRPr="00DC237B" w:rsidRDefault="0038765A" w:rsidP="00242CD6">
            <w:pPr>
              <w:spacing w:before="60" w:after="60" w:line="360" w:lineRule="auto"/>
              <w:jc w:val="both"/>
              <w:rPr>
                <w:szCs w:val="28"/>
              </w:rPr>
            </w:pPr>
            <w:r w:rsidRPr="00DC237B">
              <w:rPr>
                <w:szCs w:val="28"/>
              </w:rPr>
              <w:t>phong trào chống thuế ở Trung kỳ bùng nổ, nhân cơ hội này Pháp đã trục xuất, bắt các thủ lĩnh của hai phong trào, tù đày và giết hại những người yêu nước.</w:t>
            </w:r>
          </w:p>
        </w:tc>
      </w:tr>
    </w:tbl>
    <w:p w:rsidR="0038765A" w:rsidRPr="00DC237B" w:rsidRDefault="0038765A" w:rsidP="0038765A">
      <w:pPr>
        <w:spacing w:before="60" w:after="60" w:line="360" w:lineRule="auto"/>
        <w:jc w:val="both"/>
        <w:rPr>
          <w:sz w:val="28"/>
          <w:szCs w:val="28"/>
        </w:rPr>
      </w:pPr>
    </w:p>
    <w:p w:rsidR="0038765A" w:rsidRPr="00DC237B" w:rsidRDefault="0038765A" w:rsidP="0038765A">
      <w:pPr>
        <w:spacing w:before="60" w:after="60" w:line="360" w:lineRule="auto"/>
        <w:jc w:val="both"/>
        <w:rPr>
          <w:sz w:val="28"/>
          <w:szCs w:val="28"/>
        </w:rPr>
      </w:pPr>
      <w:r w:rsidRPr="00DC237B">
        <w:rPr>
          <w:sz w:val="28"/>
          <w:szCs w:val="28"/>
        </w:rPr>
        <w:t xml:space="preserve">- GV mời đại diện các nhóm khác nhận xét, bổ sung. </w:t>
      </w:r>
    </w:p>
    <w:p w:rsidR="0038765A" w:rsidRPr="00DC237B" w:rsidRDefault="0038765A" w:rsidP="0038765A">
      <w:pPr>
        <w:spacing w:before="60" w:after="60" w:line="360" w:lineRule="auto"/>
        <w:jc w:val="both"/>
        <w:rPr>
          <w:b/>
          <w:bCs/>
          <w:sz w:val="28"/>
          <w:szCs w:val="28"/>
        </w:rPr>
      </w:pPr>
      <w:r w:rsidRPr="00DC237B">
        <w:rPr>
          <w:b/>
          <w:bCs/>
          <w:sz w:val="28"/>
          <w:szCs w:val="28"/>
        </w:rPr>
        <w:t>Bước 4 : Đánh giá kết quả, thực hiện nhiệm vụ học tập</w:t>
      </w:r>
    </w:p>
    <w:p w:rsidR="0038765A" w:rsidRPr="00DC237B" w:rsidRDefault="0038765A" w:rsidP="0038765A">
      <w:pPr>
        <w:spacing w:before="60" w:after="60" w:line="360" w:lineRule="auto"/>
        <w:jc w:val="both"/>
        <w:rPr>
          <w:sz w:val="28"/>
          <w:szCs w:val="28"/>
        </w:rPr>
      </w:pPr>
      <w:r w:rsidRPr="00DC237B">
        <w:rPr>
          <w:sz w:val="28"/>
          <w:szCs w:val="28"/>
        </w:rPr>
        <w:t>- GV đánh giá, nhận xét, chuẩn kiến thức.</w:t>
      </w:r>
    </w:p>
    <w:p w:rsidR="0038765A" w:rsidRPr="00DC237B" w:rsidRDefault="0038765A" w:rsidP="0038765A">
      <w:pPr>
        <w:spacing w:before="60" w:after="60" w:line="360" w:lineRule="auto"/>
        <w:jc w:val="both"/>
        <w:rPr>
          <w:i/>
          <w:iCs/>
          <w:sz w:val="28"/>
          <w:szCs w:val="28"/>
        </w:rPr>
      </w:pPr>
      <w:r w:rsidRPr="00DC237B">
        <w:rPr>
          <w:sz w:val="28"/>
          <w:szCs w:val="28"/>
        </w:rPr>
        <w:t>- GV mở rộng kiến thức.</w:t>
      </w:r>
    </w:p>
    <w:p w:rsidR="0038765A" w:rsidRPr="00DC237B" w:rsidRDefault="0038765A" w:rsidP="0038765A">
      <w:pPr>
        <w:spacing w:before="60" w:after="60" w:line="360" w:lineRule="auto"/>
        <w:jc w:val="both"/>
        <w:rPr>
          <w:b/>
          <w:sz w:val="28"/>
          <w:szCs w:val="28"/>
          <w:lang w:val="sv-SE"/>
        </w:rPr>
      </w:pPr>
      <w:r w:rsidRPr="00DC237B">
        <w:rPr>
          <w:b/>
          <w:sz w:val="28"/>
          <w:szCs w:val="28"/>
        </w:rPr>
        <w:t>D</w:t>
      </w:r>
      <w:r w:rsidRPr="00DC237B">
        <w:rPr>
          <w:b/>
          <w:sz w:val="28"/>
          <w:szCs w:val="28"/>
          <w:lang w:val="sv-SE"/>
        </w:rPr>
        <w:t>. HOẠT ĐỘNG VẬN DỤNG</w:t>
      </w:r>
    </w:p>
    <w:p w:rsidR="0038765A" w:rsidRPr="00DC237B" w:rsidRDefault="0038765A" w:rsidP="0038765A">
      <w:pPr>
        <w:spacing w:before="60" w:after="60" w:line="360" w:lineRule="auto"/>
        <w:jc w:val="both"/>
        <w:rPr>
          <w:b/>
          <w:bCs/>
          <w:color w:val="000000"/>
          <w:sz w:val="28"/>
          <w:szCs w:val="28"/>
          <w:lang w:val="nl-NL"/>
        </w:rPr>
      </w:pPr>
      <w:r w:rsidRPr="00DC237B">
        <w:rPr>
          <w:b/>
          <w:bCs/>
          <w:color w:val="000000"/>
          <w:sz w:val="28"/>
          <w:szCs w:val="28"/>
          <w:lang w:val="nl-NL"/>
        </w:rPr>
        <w:t xml:space="preserve">a. Mục tiêu: </w:t>
      </w:r>
      <w:r w:rsidRPr="00DC237B">
        <w:rPr>
          <w:color w:val="000000"/>
          <w:sz w:val="28"/>
          <w:szCs w:val="28"/>
        </w:rPr>
        <w:t>Học sinh vận dụng vào bài học để giải quyết vấn đề thực tiễn cuộc sống, phát huy tính tư duy và khả năng sáng tạo.</w:t>
      </w:r>
    </w:p>
    <w:p w:rsidR="0038765A" w:rsidRPr="00DC237B" w:rsidRDefault="0038765A" w:rsidP="0038765A">
      <w:pPr>
        <w:spacing w:before="60" w:after="60" w:line="360" w:lineRule="auto"/>
        <w:jc w:val="both"/>
        <w:rPr>
          <w:bCs/>
          <w:color w:val="000000"/>
          <w:sz w:val="28"/>
          <w:szCs w:val="28"/>
          <w:lang w:val="nl-NL"/>
        </w:rPr>
      </w:pPr>
      <w:r w:rsidRPr="00DC237B">
        <w:rPr>
          <w:b/>
          <w:bCs/>
          <w:color w:val="000000"/>
          <w:sz w:val="28"/>
          <w:szCs w:val="28"/>
          <w:lang w:val="nl-NL"/>
        </w:rPr>
        <w:t xml:space="preserve">b. Nội dung: </w:t>
      </w:r>
      <w:r w:rsidRPr="00DC237B">
        <w:rPr>
          <w:color w:val="000000"/>
          <w:sz w:val="28"/>
          <w:szCs w:val="28"/>
          <w:lang w:val="nl-NL"/>
        </w:rPr>
        <w:t xml:space="preserve">Bài tập trong phần Vận dụng SGK </w:t>
      </w:r>
    </w:p>
    <w:p w:rsidR="0038765A" w:rsidRPr="00DC237B" w:rsidRDefault="0038765A" w:rsidP="0038765A">
      <w:pPr>
        <w:spacing w:before="60" w:after="60" w:line="360" w:lineRule="auto"/>
        <w:jc w:val="both"/>
        <w:rPr>
          <w:b/>
          <w:bCs/>
          <w:color w:val="000000"/>
          <w:sz w:val="28"/>
          <w:szCs w:val="28"/>
          <w:lang w:val="nl-NL"/>
        </w:rPr>
      </w:pPr>
      <w:r w:rsidRPr="00DC237B">
        <w:rPr>
          <w:b/>
          <w:bCs/>
          <w:color w:val="000000"/>
          <w:sz w:val="28"/>
          <w:szCs w:val="28"/>
          <w:lang w:val="nl-NL"/>
        </w:rPr>
        <w:t xml:space="preserve">c. Sản phẩm học tập: </w:t>
      </w:r>
      <w:r w:rsidRPr="00DC237B">
        <w:rPr>
          <w:color w:val="000000"/>
          <w:sz w:val="28"/>
          <w:szCs w:val="28"/>
          <w:lang w:val="nl-NL"/>
        </w:rPr>
        <w:t xml:space="preserve">Đáp án bài tập phần Vận dụng SGK </w:t>
      </w:r>
    </w:p>
    <w:p w:rsidR="0038765A" w:rsidRPr="00DC237B" w:rsidRDefault="0038765A" w:rsidP="0038765A">
      <w:pPr>
        <w:spacing w:before="60" w:after="60" w:line="360" w:lineRule="auto"/>
        <w:jc w:val="both"/>
        <w:rPr>
          <w:b/>
          <w:bCs/>
          <w:color w:val="000000"/>
          <w:sz w:val="28"/>
          <w:szCs w:val="28"/>
          <w:lang w:val="nl-NL"/>
        </w:rPr>
      </w:pPr>
      <w:r w:rsidRPr="00DC237B">
        <w:rPr>
          <w:b/>
          <w:bCs/>
          <w:color w:val="000000"/>
          <w:sz w:val="28"/>
          <w:szCs w:val="28"/>
          <w:lang w:val="nl-NL"/>
        </w:rPr>
        <w:t>d. Tổ chức thực hiện</w:t>
      </w:r>
    </w:p>
    <w:p w:rsidR="0038765A" w:rsidRPr="00DC237B" w:rsidRDefault="0038765A" w:rsidP="0038765A">
      <w:pPr>
        <w:spacing w:before="60" w:after="60" w:line="360" w:lineRule="auto"/>
        <w:jc w:val="both"/>
        <w:rPr>
          <w:b/>
          <w:bCs/>
          <w:color w:val="000000"/>
          <w:sz w:val="28"/>
          <w:szCs w:val="28"/>
          <w:lang w:val="nl-NL"/>
        </w:rPr>
      </w:pPr>
      <w:r w:rsidRPr="00DC237B">
        <w:rPr>
          <w:b/>
          <w:bCs/>
          <w:color w:val="000000"/>
          <w:sz w:val="28"/>
          <w:szCs w:val="28"/>
          <w:lang w:val="nl-NL"/>
        </w:rPr>
        <w:t>Bước 1: GV chuyển giao nhiệm vụ học tập</w:t>
      </w:r>
    </w:p>
    <w:p w:rsidR="0038765A" w:rsidRPr="00DC237B" w:rsidRDefault="0038765A" w:rsidP="0038765A">
      <w:pPr>
        <w:spacing w:before="60" w:after="60" w:line="360" w:lineRule="auto"/>
        <w:jc w:val="both"/>
        <w:rPr>
          <w:sz w:val="28"/>
          <w:szCs w:val="28"/>
        </w:rPr>
      </w:pPr>
      <w:r w:rsidRPr="00DC237B">
        <w:rPr>
          <w:color w:val="000000"/>
          <w:sz w:val="28"/>
          <w:szCs w:val="28"/>
          <w:lang w:val="nl-NL"/>
        </w:rPr>
        <w:t>- GV nêu yêu cầu:</w:t>
      </w:r>
      <w:r w:rsidRPr="00DC237B">
        <w:rPr>
          <w:sz w:val="28"/>
          <w:szCs w:val="28"/>
        </w:rPr>
        <w:t xml:space="preserve"> </w:t>
      </w:r>
    </w:p>
    <w:p w:rsidR="0038765A" w:rsidRPr="00DC237B" w:rsidRDefault="0038765A" w:rsidP="0038765A">
      <w:pPr>
        <w:spacing w:before="60" w:after="60" w:line="360" w:lineRule="auto"/>
        <w:jc w:val="both"/>
        <w:rPr>
          <w:sz w:val="28"/>
          <w:szCs w:val="28"/>
        </w:rPr>
      </w:pPr>
      <w:r w:rsidRPr="00DC237B">
        <w:rPr>
          <w:sz w:val="28"/>
          <w:szCs w:val="28"/>
        </w:rPr>
        <w:t xml:space="preserve">1. Tìm hiểu một số thành tựu văn hoá có từ XVI đến XVIII ở địa phương em sinh sống để chứng tỏ Quảng Nam giai đoạn này là nơi giao lưu và hội nhập văn hoá. </w:t>
      </w:r>
    </w:p>
    <w:p w:rsidR="0038765A" w:rsidRPr="00DC237B" w:rsidRDefault="0038765A" w:rsidP="0038765A">
      <w:pPr>
        <w:spacing w:before="60" w:after="60" w:line="360" w:lineRule="auto"/>
        <w:jc w:val="both"/>
        <w:rPr>
          <w:sz w:val="28"/>
          <w:szCs w:val="28"/>
        </w:rPr>
      </w:pPr>
      <w:r w:rsidRPr="00DC237B">
        <w:rPr>
          <w:sz w:val="28"/>
          <w:szCs w:val="28"/>
        </w:rPr>
        <w:t xml:space="preserve">2. Sưu tầm các câu ca dao, hò, vè về phong trào Duy tân (đầu thế kỉ XX) ở nơi em sinh sống. </w:t>
      </w:r>
    </w:p>
    <w:p w:rsidR="0038765A" w:rsidRPr="00DC237B" w:rsidRDefault="0038765A" w:rsidP="0038765A">
      <w:pPr>
        <w:spacing w:before="60" w:after="60" w:line="360" w:lineRule="auto"/>
        <w:jc w:val="both"/>
        <w:rPr>
          <w:color w:val="000000"/>
          <w:sz w:val="28"/>
          <w:szCs w:val="28"/>
          <w:lang w:val="nl-NL"/>
        </w:rPr>
      </w:pPr>
      <w:r w:rsidRPr="00DC237B">
        <w:rPr>
          <w:i/>
          <w:iCs/>
          <w:color w:val="000000"/>
          <w:sz w:val="28"/>
          <w:szCs w:val="28"/>
          <w:lang w:val="nl-NL"/>
        </w:rPr>
        <w:t xml:space="preserve">- </w:t>
      </w:r>
      <w:r w:rsidRPr="00DC237B">
        <w:rPr>
          <w:color w:val="000000"/>
          <w:sz w:val="28"/>
          <w:szCs w:val="28"/>
          <w:lang w:val="nl-NL"/>
        </w:rPr>
        <w:t xml:space="preserve">GV gợi ý, hướng dẫn HS tìm hiểu để thực hiện hoạt động ở nhà: </w:t>
      </w:r>
    </w:p>
    <w:p w:rsidR="0038765A" w:rsidRPr="00DC237B" w:rsidRDefault="0038765A" w:rsidP="0038765A">
      <w:pPr>
        <w:spacing w:before="60" w:after="60" w:line="360" w:lineRule="auto"/>
        <w:jc w:val="both"/>
        <w:rPr>
          <w:b/>
          <w:bCs/>
          <w:sz w:val="28"/>
          <w:szCs w:val="28"/>
        </w:rPr>
      </w:pPr>
      <w:r w:rsidRPr="00DC237B">
        <w:rPr>
          <w:b/>
          <w:bCs/>
          <w:sz w:val="28"/>
          <w:szCs w:val="28"/>
        </w:rPr>
        <w:t>Bước 2: HS thực hiện nhiệm vụ học tập</w:t>
      </w:r>
    </w:p>
    <w:p w:rsidR="0038765A" w:rsidRPr="00DC237B" w:rsidRDefault="0038765A" w:rsidP="0038765A">
      <w:pPr>
        <w:spacing w:before="60" w:after="60" w:line="360" w:lineRule="auto"/>
        <w:jc w:val="both"/>
        <w:rPr>
          <w:bCs/>
          <w:color w:val="000000"/>
          <w:sz w:val="28"/>
          <w:szCs w:val="28"/>
          <w:lang w:val="nl-NL"/>
        </w:rPr>
      </w:pPr>
      <w:r w:rsidRPr="00DC237B">
        <w:rPr>
          <w:sz w:val="28"/>
          <w:szCs w:val="28"/>
        </w:rPr>
        <w:t xml:space="preserve">- </w:t>
      </w:r>
      <w:r w:rsidRPr="00DC237B">
        <w:rPr>
          <w:bCs/>
          <w:color w:val="000000"/>
          <w:sz w:val="28"/>
          <w:szCs w:val="28"/>
          <w:lang w:val="nl-NL"/>
        </w:rPr>
        <w:t>HS kiến thức đã học, kiến thức thực tế để trả lời câu hỏi.</w:t>
      </w:r>
    </w:p>
    <w:p w:rsidR="0038765A" w:rsidRPr="00DC237B" w:rsidRDefault="0038765A" w:rsidP="0038765A">
      <w:pPr>
        <w:spacing w:before="60" w:after="60" w:line="360" w:lineRule="auto"/>
        <w:jc w:val="both"/>
        <w:rPr>
          <w:sz w:val="28"/>
          <w:szCs w:val="28"/>
        </w:rPr>
      </w:pPr>
      <w:r w:rsidRPr="00DC237B">
        <w:rPr>
          <w:sz w:val="28"/>
          <w:szCs w:val="28"/>
        </w:rPr>
        <w:lastRenderedPageBreak/>
        <w:t xml:space="preserve">- GV hướng dẫn, theo dõi, hỗ trợ HS nếu cần thiết. </w:t>
      </w:r>
    </w:p>
    <w:p w:rsidR="0038765A" w:rsidRPr="00DC237B" w:rsidRDefault="0038765A" w:rsidP="0038765A">
      <w:pPr>
        <w:spacing w:before="60" w:after="60" w:line="360" w:lineRule="auto"/>
        <w:jc w:val="both"/>
        <w:rPr>
          <w:b/>
          <w:bCs/>
          <w:sz w:val="28"/>
          <w:szCs w:val="28"/>
        </w:rPr>
      </w:pPr>
      <w:r w:rsidRPr="00DC237B">
        <w:rPr>
          <w:b/>
          <w:bCs/>
          <w:sz w:val="28"/>
          <w:szCs w:val="28"/>
        </w:rPr>
        <w:t>Bước 3: Báo cáo kết quả hoạt động và thảo luận</w:t>
      </w:r>
    </w:p>
    <w:p w:rsidR="0038765A" w:rsidRPr="00DC237B" w:rsidRDefault="0038765A" w:rsidP="0038765A">
      <w:pPr>
        <w:spacing w:before="60" w:after="60" w:line="360" w:lineRule="auto"/>
        <w:jc w:val="both"/>
        <w:rPr>
          <w:sz w:val="28"/>
          <w:szCs w:val="28"/>
        </w:rPr>
      </w:pPr>
      <w:r w:rsidRPr="00DC237B">
        <w:rPr>
          <w:sz w:val="28"/>
          <w:szCs w:val="28"/>
        </w:rPr>
        <w:t>HS báo cáo kết quả vào tiết học sau</w:t>
      </w:r>
    </w:p>
    <w:p w:rsidR="0038765A" w:rsidRPr="00DC237B" w:rsidRDefault="0038765A" w:rsidP="0038765A">
      <w:pPr>
        <w:spacing w:before="60" w:after="60" w:line="360" w:lineRule="auto"/>
        <w:jc w:val="both"/>
        <w:rPr>
          <w:b/>
          <w:bCs/>
          <w:sz w:val="28"/>
          <w:szCs w:val="28"/>
        </w:rPr>
      </w:pPr>
      <w:r w:rsidRPr="00DC237B">
        <w:rPr>
          <w:b/>
          <w:bCs/>
          <w:sz w:val="28"/>
          <w:szCs w:val="28"/>
        </w:rPr>
        <w:t>Bước 4 : Đánh giá kết quả, thực hiện nhiệm vụ học tập</w:t>
      </w:r>
    </w:p>
    <w:p w:rsidR="0038765A" w:rsidRPr="00DC237B" w:rsidRDefault="0038765A" w:rsidP="0038765A">
      <w:pPr>
        <w:spacing w:before="60" w:after="60" w:line="360" w:lineRule="auto"/>
        <w:jc w:val="both"/>
        <w:rPr>
          <w:sz w:val="28"/>
          <w:szCs w:val="28"/>
        </w:rPr>
      </w:pPr>
      <w:r w:rsidRPr="00DC237B">
        <w:rPr>
          <w:sz w:val="28"/>
          <w:szCs w:val="28"/>
        </w:rPr>
        <w:t xml:space="preserve">- GV đánh giá, nhận xét, chuẩn kiến thức, kết thúc tiết học. </w:t>
      </w:r>
    </w:p>
    <w:p w:rsidR="0038765A" w:rsidRPr="00DC237B" w:rsidRDefault="0038765A" w:rsidP="0038765A">
      <w:pPr>
        <w:spacing w:before="60" w:after="60" w:line="360" w:lineRule="auto"/>
        <w:jc w:val="both"/>
        <w:rPr>
          <w:b/>
          <w:bCs/>
          <w:sz w:val="28"/>
          <w:szCs w:val="28"/>
        </w:rPr>
      </w:pPr>
      <w:r w:rsidRPr="00DC237B">
        <w:rPr>
          <w:b/>
          <w:bCs/>
          <w:sz w:val="28"/>
          <w:szCs w:val="28"/>
        </w:rPr>
        <w:t>* Hướng dẫn về nhà</w:t>
      </w:r>
    </w:p>
    <w:p w:rsidR="0038765A" w:rsidRPr="00DC237B" w:rsidRDefault="0038765A" w:rsidP="0038765A">
      <w:pPr>
        <w:spacing w:before="60" w:after="60" w:line="360" w:lineRule="auto"/>
        <w:jc w:val="both"/>
        <w:rPr>
          <w:sz w:val="28"/>
          <w:szCs w:val="28"/>
        </w:rPr>
      </w:pPr>
      <w:r w:rsidRPr="00DC237B">
        <w:rPr>
          <w:sz w:val="28"/>
          <w:szCs w:val="28"/>
        </w:rPr>
        <w:t>- Ôn lại kiến thức đã học.</w:t>
      </w:r>
    </w:p>
    <w:p w:rsidR="0038765A" w:rsidRPr="00DC237B" w:rsidRDefault="0038765A" w:rsidP="0038765A">
      <w:pPr>
        <w:tabs>
          <w:tab w:val="left" w:pos="5853"/>
        </w:tabs>
        <w:spacing w:before="60" w:after="60" w:line="360" w:lineRule="auto"/>
        <w:jc w:val="both"/>
        <w:rPr>
          <w:sz w:val="28"/>
          <w:szCs w:val="28"/>
        </w:rPr>
      </w:pPr>
      <w:r w:rsidRPr="00DC237B">
        <w:rPr>
          <w:sz w:val="28"/>
          <w:szCs w:val="28"/>
        </w:rPr>
        <w:t>- Làm bài tập được giao.</w:t>
      </w:r>
    </w:p>
    <w:p w:rsidR="0038765A" w:rsidRPr="00DC237B" w:rsidRDefault="0038765A" w:rsidP="0038765A">
      <w:pPr>
        <w:rPr>
          <w:sz w:val="28"/>
          <w:szCs w:val="28"/>
        </w:rPr>
      </w:pPr>
    </w:p>
    <w:p w:rsidR="0038765A" w:rsidRPr="0038765A" w:rsidRDefault="0038765A" w:rsidP="0038765A"/>
    <w:sectPr w:rsidR="0038765A" w:rsidRPr="0038765A" w:rsidSect="0038765A">
      <w:pgSz w:w="12240" w:h="15840"/>
      <w:pgMar w:top="900" w:right="1440" w:bottom="72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B84498"/>
    <w:multiLevelType w:val="multilevel"/>
    <w:tmpl w:val="6FDA8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61B33A7"/>
    <w:multiLevelType w:val="hybridMultilevel"/>
    <w:tmpl w:val="124643D6"/>
    <w:lvl w:ilvl="0" w:tplc="AEA0DA2A">
      <w:start w:val="1"/>
      <w:numFmt w:val="lowerLetter"/>
      <w:lvlText w:val="%1."/>
      <w:lvlJc w:val="left"/>
      <w:pPr>
        <w:ind w:left="720" w:hanging="360"/>
      </w:pPr>
      <w:rPr>
        <w:rFonts w:hint="default"/>
        <w:b/>
        <w:color w:val="000000" w:themeColor="text1"/>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2F366A1D"/>
    <w:multiLevelType w:val="hybridMultilevel"/>
    <w:tmpl w:val="532087B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3D1E5A2C"/>
    <w:multiLevelType w:val="hybridMultilevel"/>
    <w:tmpl w:val="4B4633C8"/>
    <w:lvl w:ilvl="0" w:tplc="FE52543E">
      <w:start w:val="1"/>
      <w:numFmt w:val="lowerLetter"/>
      <w:lvlText w:val="%1."/>
      <w:lvlJc w:val="left"/>
      <w:pPr>
        <w:ind w:left="720" w:hanging="360"/>
      </w:pPr>
      <w:rPr>
        <w:rFonts w:hint="default"/>
        <w:b/>
        <w:color w:val="000000" w:themeColor="text1"/>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nsid w:val="47EA2E98"/>
    <w:multiLevelType w:val="hybridMultilevel"/>
    <w:tmpl w:val="A00EA974"/>
    <w:lvl w:ilvl="0" w:tplc="77A4523E">
      <w:start w:val="1"/>
      <w:numFmt w:val="lowerLetter"/>
      <w:lvlText w:val="%1."/>
      <w:lvlJc w:val="left"/>
      <w:pPr>
        <w:ind w:left="720" w:hanging="360"/>
      </w:pPr>
      <w:rPr>
        <w:rFonts w:hint="default"/>
        <w:b/>
        <w:color w:val="000000" w:themeColor="text1"/>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nsid w:val="4DAA3A4D"/>
    <w:multiLevelType w:val="hybridMultilevel"/>
    <w:tmpl w:val="01881154"/>
    <w:lvl w:ilvl="0" w:tplc="0316CC7A">
      <w:start w:val="1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BEC3C3F"/>
    <w:multiLevelType w:val="multilevel"/>
    <w:tmpl w:val="EF2CF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0"/>
  </w:num>
  <w:num w:numId="3">
    <w:abstractNumId w:val="3"/>
  </w:num>
  <w:num w:numId="4">
    <w:abstractNumId w:val="7"/>
  </w:num>
  <w:num w:numId="5">
    <w:abstractNumId w:val="1"/>
  </w:num>
  <w:num w:numId="6">
    <w:abstractNumId w:val="2"/>
  </w:num>
  <w:num w:numId="7">
    <w:abstractNumId w:val="5"/>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7AEE"/>
    <w:rsid w:val="00367AEE"/>
    <w:rsid w:val="0038765A"/>
    <w:rsid w:val="003B2356"/>
    <w:rsid w:val="003F4F7C"/>
    <w:rsid w:val="005F3DF0"/>
    <w:rsid w:val="00F812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765A"/>
    <w:pPr>
      <w:spacing w:after="0" w:line="240" w:lineRule="auto"/>
    </w:pPr>
    <w:rPr>
      <w:rFonts w:ascii="Times New Roman" w:eastAsia="Times New Roman" w:hAnsi="Times New Roman" w:cs="Times New Roman"/>
      <w:sz w:val="24"/>
      <w:szCs w:val="24"/>
      <w:lang w:val="vi-VN" w:eastAsia="en-GB"/>
    </w:rPr>
  </w:style>
  <w:style w:type="paragraph" w:styleId="Heading2">
    <w:name w:val="heading 2"/>
    <w:basedOn w:val="Normal"/>
    <w:next w:val="Normal"/>
    <w:link w:val="Heading2Char"/>
    <w:uiPriority w:val="9"/>
    <w:unhideWhenUsed/>
    <w:qFormat/>
    <w:rsid w:val="00367AEE"/>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367AEE"/>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367AEE"/>
    <w:pPr>
      <w:ind w:left="720"/>
      <w:contextualSpacing/>
    </w:pPr>
  </w:style>
  <w:style w:type="table" w:styleId="TableGrid">
    <w:name w:val="Table Grid"/>
    <w:basedOn w:val="TableNormal"/>
    <w:uiPriority w:val="59"/>
    <w:rsid w:val="00367AEE"/>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367AEE"/>
    <w:pPr>
      <w:spacing w:before="100" w:beforeAutospacing="1" w:after="100" w:afterAutospacing="1"/>
    </w:pPr>
  </w:style>
  <w:style w:type="character" w:styleId="Hyperlink">
    <w:name w:val="Hyperlink"/>
    <w:basedOn w:val="DefaultParagraphFont"/>
    <w:uiPriority w:val="99"/>
    <w:unhideWhenUsed/>
    <w:rsid w:val="00367AEE"/>
    <w:rPr>
      <w:color w:val="0000FF" w:themeColor="hyperlink"/>
      <w:u w:val="single"/>
    </w:rPr>
  </w:style>
  <w:style w:type="paragraph" w:styleId="BalloonText">
    <w:name w:val="Balloon Text"/>
    <w:basedOn w:val="Normal"/>
    <w:link w:val="BalloonTextChar"/>
    <w:uiPriority w:val="99"/>
    <w:semiHidden/>
    <w:unhideWhenUsed/>
    <w:rsid w:val="00367AEE"/>
    <w:rPr>
      <w:rFonts w:ascii="Tahoma" w:hAnsi="Tahoma" w:cs="Tahoma"/>
      <w:sz w:val="16"/>
      <w:szCs w:val="16"/>
    </w:rPr>
  </w:style>
  <w:style w:type="character" w:customStyle="1" w:styleId="BalloonTextChar">
    <w:name w:val="Balloon Text Char"/>
    <w:basedOn w:val="DefaultParagraphFont"/>
    <w:link w:val="BalloonText"/>
    <w:uiPriority w:val="99"/>
    <w:semiHidden/>
    <w:rsid w:val="00367AE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765A"/>
    <w:pPr>
      <w:spacing w:after="0" w:line="240" w:lineRule="auto"/>
    </w:pPr>
    <w:rPr>
      <w:rFonts w:ascii="Times New Roman" w:eastAsia="Times New Roman" w:hAnsi="Times New Roman" w:cs="Times New Roman"/>
      <w:sz w:val="24"/>
      <w:szCs w:val="24"/>
      <w:lang w:val="vi-VN" w:eastAsia="en-GB"/>
    </w:rPr>
  </w:style>
  <w:style w:type="paragraph" w:styleId="Heading2">
    <w:name w:val="heading 2"/>
    <w:basedOn w:val="Normal"/>
    <w:next w:val="Normal"/>
    <w:link w:val="Heading2Char"/>
    <w:uiPriority w:val="9"/>
    <w:unhideWhenUsed/>
    <w:qFormat/>
    <w:rsid w:val="00367AEE"/>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367AEE"/>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367AEE"/>
    <w:pPr>
      <w:ind w:left="720"/>
      <w:contextualSpacing/>
    </w:pPr>
  </w:style>
  <w:style w:type="table" w:styleId="TableGrid">
    <w:name w:val="Table Grid"/>
    <w:basedOn w:val="TableNormal"/>
    <w:uiPriority w:val="59"/>
    <w:rsid w:val="00367AEE"/>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367AEE"/>
    <w:pPr>
      <w:spacing w:before="100" w:beforeAutospacing="1" w:after="100" w:afterAutospacing="1"/>
    </w:pPr>
  </w:style>
  <w:style w:type="character" w:styleId="Hyperlink">
    <w:name w:val="Hyperlink"/>
    <w:basedOn w:val="DefaultParagraphFont"/>
    <w:uiPriority w:val="99"/>
    <w:unhideWhenUsed/>
    <w:rsid w:val="00367AEE"/>
    <w:rPr>
      <w:color w:val="0000FF" w:themeColor="hyperlink"/>
      <w:u w:val="single"/>
    </w:rPr>
  </w:style>
  <w:style w:type="paragraph" w:styleId="BalloonText">
    <w:name w:val="Balloon Text"/>
    <w:basedOn w:val="Normal"/>
    <w:link w:val="BalloonTextChar"/>
    <w:uiPriority w:val="99"/>
    <w:semiHidden/>
    <w:unhideWhenUsed/>
    <w:rsid w:val="00367AEE"/>
    <w:rPr>
      <w:rFonts w:ascii="Tahoma" w:hAnsi="Tahoma" w:cs="Tahoma"/>
      <w:sz w:val="16"/>
      <w:szCs w:val="16"/>
    </w:rPr>
  </w:style>
  <w:style w:type="character" w:customStyle="1" w:styleId="BalloonTextChar">
    <w:name w:val="Balloon Text Char"/>
    <w:basedOn w:val="DefaultParagraphFont"/>
    <w:link w:val="BalloonText"/>
    <w:uiPriority w:val="99"/>
    <w:semiHidden/>
    <w:rsid w:val="00367AE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16</Pages>
  <Words>3911</Words>
  <Characters>22299</Characters>
  <Application>Microsoft Office Word</Application>
  <DocSecurity>0</DocSecurity>
  <Lines>185</Lines>
  <Paragraphs>52</Paragraphs>
  <ScaleCrop>false</ScaleCrop>
  <Company/>
  <LinksUpToDate>false</LinksUpToDate>
  <CharactersWithSpaces>26158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cp:revision>
  <dcterms:created xsi:type="dcterms:W3CDTF">2024-01-15T05:12:00Z</dcterms:created>
  <dcterms:modified xsi:type="dcterms:W3CDTF">2024-09-14T10:53:00Z</dcterms:modified>
</cp:coreProperties>
</file>